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4FD2">
          <w:t>706/2018/P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4FD2">
        <w:rPr>
          <w:b/>
          <w:sz w:val="28"/>
        </w:rPr>
        <w:fldChar w:fldCharType="separate"/>
      </w:r>
      <w:r w:rsidR="00904FD2">
        <w:rPr>
          <w:b/>
          <w:sz w:val="28"/>
        </w:rPr>
        <w:t>10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4FD2">
              <w:rPr>
                <w:b/>
                <w:sz w:val="24"/>
                <w:szCs w:val="24"/>
              </w:rPr>
              <w:fldChar w:fldCharType="separate"/>
            </w:r>
            <w:r w:rsidR="00904FD2">
              <w:rPr>
                <w:b/>
                <w:sz w:val="24"/>
                <w:szCs w:val="24"/>
              </w:rPr>
              <w:t>wskazania placówki do pełnienia funkcji wiodącego ośrodka koordynacyjno-rehabilitacyjno-opiekuńczego.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4FD2" w:rsidP="00904FD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4FD2">
        <w:rPr>
          <w:color w:val="000000"/>
          <w:sz w:val="24"/>
        </w:rPr>
        <w:t>Na podstawie art. 90v ust. 3 ustawy z dnia 7 września 1991 r. o systemie oświaty (t.j. Dz. U. z</w:t>
      </w:r>
      <w:r w:rsidR="003D23C6">
        <w:rPr>
          <w:color w:val="000000"/>
          <w:sz w:val="24"/>
        </w:rPr>
        <w:t> </w:t>
      </w:r>
      <w:r w:rsidRPr="00904FD2">
        <w:rPr>
          <w:color w:val="000000"/>
          <w:sz w:val="24"/>
        </w:rPr>
        <w:t>2018 r. poz. 1457 ze zm.) zarządza się, co następuje:</w:t>
      </w:r>
    </w:p>
    <w:p w:rsidR="00904FD2" w:rsidRDefault="00904FD2" w:rsidP="00904FD2">
      <w:pPr>
        <w:spacing w:line="360" w:lineRule="auto"/>
        <w:jc w:val="both"/>
        <w:rPr>
          <w:sz w:val="24"/>
        </w:rPr>
      </w:pPr>
    </w:p>
    <w:p w:rsidR="00904FD2" w:rsidRDefault="00904FD2" w:rsidP="00904F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4FD2" w:rsidRDefault="00904FD2" w:rsidP="00904FD2">
      <w:pPr>
        <w:keepNext/>
        <w:spacing w:line="360" w:lineRule="auto"/>
        <w:rPr>
          <w:color w:val="000000"/>
          <w:sz w:val="24"/>
        </w:rPr>
      </w:pPr>
    </w:p>
    <w:p w:rsidR="00904FD2" w:rsidRDefault="00904FD2" w:rsidP="00904FD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4FD2">
        <w:rPr>
          <w:color w:val="000000"/>
          <w:sz w:val="24"/>
          <w:szCs w:val="24"/>
        </w:rPr>
        <w:t>Wskazuje się na terenie miasta Poznania Szkołę Podstawową nr 107 im. Arkadego Fiedlera, ul. Dąbrowskiego 73, 60-523 Poznań, do pełnienia funkcji wiodącego ośrodka koordynacyjno-rehabilitacyjno-opiekuńczego.</w:t>
      </w:r>
    </w:p>
    <w:p w:rsidR="00904FD2" w:rsidRDefault="00904FD2" w:rsidP="00904FD2">
      <w:pPr>
        <w:spacing w:line="360" w:lineRule="auto"/>
        <w:jc w:val="both"/>
        <w:rPr>
          <w:color w:val="000000"/>
          <w:sz w:val="24"/>
        </w:rPr>
      </w:pPr>
    </w:p>
    <w:p w:rsidR="00904FD2" w:rsidRDefault="00904FD2" w:rsidP="00904F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4FD2" w:rsidRDefault="00904FD2" w:rsidP="00904FD2">
      <w:pPr>
        <w:keepNext/>
        <w:spacing w:line="360" w:lineRule="auto"/>
        <w:rPr>
          <w:color w:val="000000"/>
          <w:sz w:val="24"/>
        </w:rPr>
      </w:pPr>
    </w:p>
    <w:p w:rsidR="00904FD2" w:rsidRDefault="00904FD2" w:rsidP="00904F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4FD2">
        <w:rPr>
          <w:color w:val="000000"/>
          <w:sz w:val="24"/>
          <w:szCs w:val="24"/>
        </w:rPr>
        <w:t>Zadania wiodącego ośrodka koordynacyjno-rehabilitacyjno-opiekuńczego, o którym mowa w</w:t>
      </w:r>
      <w:r w:rsidR="003D23C6">
        <w:rPr>
          <w:color w:val="000000"/>
          <w:sz w:val="24"/>
          <w:szCs w:val="24"/>
        </w:rPr>
        <w:t> </w:t>
      </w:r>
      <w:r w:rsidRPr="00904FD2">
        <w:rPr>
          <w:color w:val="000000"/>
          <w:sz w:val="24"/>
          <w:szCs w:val="24"/>
        </w:rPr>
        <w:t>§ 1, określa rozporządzenie Ministra Edukacji Narodowej z dnia 5 września 2017 r. w</w:t>
      </w:r>
      <w:r w:rsidR="003D23C6">
        <w:rPr>
          <w:color w:val="000000"/>
          <w:sz w:val="24"/>
          <w:szCs w:val="24"/>
        </w:rPr>
        <w:t> </w:t>
      </w:r>
      <w:r w:rsidRPr="00904FD2">
        <w:rPr>
          <w:color w:val="000000"/>
          <w:sz w:val="24"/>
          <w:szCs w:val="24"/>
        </w:rPr>
        <w:t>sprawie szczegółowych zadań wiodących ośrodków koordynacyjno-rehabilitacyjno-opiekuńczych</w:t>
      </w:r>
      <w:r w:rsidRPr="00904FD2">
        <w:rPr>
          <w:color w:val="FF0000"/>
          <w:sz w:val="24"/>
          <w:szCs w:val="24"/>
        </w:rPr>
        <w:t xml:space="preserve"> </w:t>
      </w:r>
      <w:r w:rsidRPr="00904FD2">
        <w:rPr>
          <w:color w:val="000000"/>
          <w:sz w:val="24"/>
          <w:szCs w:val="24"/>
        </w:rPr>
        <w:t>(Dz. U. z 2017 r. poz. 1712).</w:t>
      </w:r>
    </w:p>
    <w:p w:rsidR="00904FD2" w:rsidRDefault="00904FD2" w:rsidP="00904FD2">
      <w:pPr>
        <w:spacing w:line="360" w:lineRule="auto"/>
        <w:jc w:val="both"/>
        <w:rPr>
          <w:color w:val="000000"/>
          <w:sz w:val="24"/>
        </w:rPr>
      </w:pPr>
    </w:p>
    <w:p w:rsidR="00904FD2" w:rsidRDefault="00904FD2" w:rsidP="00904F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4FD2" w:rsidRDefault="00904FD2" w:rsidP="00904FD2">
      <w:pPr>
        <w:keepNext/>
        <w:spacing w:line="360" w:lineRule="auto"/>
        <w:rPr>
          <w:color w:val="000000"/>
          <w:sz w:val="24"/>
        </w:rPr>
      </w:pPr>
    </w:p>
    <w:p w:rsidR="00904FD2" w:rsidRDefault="00904FD2" w:rsidP="00904F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4FD2">
        <w:rPr>
          <w:color w:val="000000"/>
          <w:sz w:val="24"/>
          <w:szCs w:val="24"/>
        </w:rPr>
        <w:t>Zarządzenie wchodzi w życie z dniem podpisania.</w:t>
      </w:r>
    </w:p>
    <w:p w:rsidR="00904FD2" w:rsidRDefault="00904FD2" w:rsidP="00904FD2">
      <w:pPr>
        <w:spacing w:line="360" w:lineRule="auto"/>
        <w:jc w:val="both"/>
        <w:rPr>
          <w:color w:val="000000"/>
          <w:sz w:val="24"/>
        </w:rPr>
      </w:pPr>
    </w:p>
    <w:p w:rsidR="00904FD2" w:rsidRDefault="00904FD2" w:rsidP="00904F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04FD2" w:rsidRDefault="00904FD2" w:rsidP="00904F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04FD2" w:rsidRPr="00904FD2" w:rsidRDefault="00904FD2" w:rsidP="00904F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4FD2" w:rsidRPr="00904FD2" w:rsidSect="00904F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D2" w:rsidRDefault="00904FD2">
      <w:r>
        <w:separator/>
      </w:r>
    </w:p>
  </w:endnote>
  <w:endnote w:type="continuationSeparator" w:id="0">
    <w:p w:rsidR="00904FD2" w:rsidRDefault="0090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D2" w:rsidRDefault="00904FD2">
      <w:r>
        <w:separator/>
      </w:r>
    </w:p>
  </w:footnote>
  <w:footnote w:type="continuationSeparator" w:id="0">
    <w:p w:rsidR="00904FD2" w:rsidRDefault="00904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18r."/>
    <w:docVar w:name="AktNr" w:val="706/2018/P"/>
    <w:docVar w:name="Sprawa" w:val="wskazania placówki do pełnienia funkcji wiodącego ośrodka koordynacyjno-rehabilitacyjno-opiekuńczego."/>
  </w:docVars>
  <w:rsids>
    <w:rsidRoot w:val="00904FD2"/>
    <w:rsid w:val="00072485"/>
    <w:rsid w:val="000C07FF"/>
    <w:rsid w:val="000E2E12"/>
    <w:rsid w:val="00167A3B"/>
    <w:rsid w:val="002C4925"/>
    <w:rsid w:val="003679C6"/>
    <w:rsid w:val="00373368"/>
    <w:rsid w:val="003D23C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4FD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2EDDD-839F-4DE0-B320-055E033B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152</Words>
  <Characters>963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2018-10-11T11:39:00Z</dcterms:created>
  <dcterms:modified xsi:type="dcterms:W3CDTF">2018-10-11T11:39:00Z</dcterms:modified>
</cp:coreProperties>
</file>