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171D">
              <w:rPr>
                <w:b/>
              </w:rPr>
              <w:fldChar w:fldCharType="separate"/>
            </w:r>
            <w:r w:rsidR="0077171D">
              <w:rPr>
                <w:b/>
              </w:rPr>
              <w:t xml:space="preserve">nabycia na rzecz Miasta Poznania prawa użytkowania wieczystego nieruchomości, położonej w Poznaniu na os. Bohaterów II Wojny Światowej, oznaczonej geodezyjnie jako dz. 1/90 z obr. Żegrze, ark. 10, dla której prowadzona jest księga wieczysta o numerze PO2P/00060972/3.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171D" w:rsidRDefault="00FA63B5" w:rsidP="0077171D">
      <w:pPr>
        <w:spacing w:line="360" w:lineRule="auto"/>
        <w:jc w:val="both"/>
      </w:pPr>
      <w:bookmarkStart w:id="2" w:name="z1"/>
      <w:bookmarkEnd w:id="2"/>
    </w:p>
    <w:p w:rsidR="0077171D" w:rsidRPr="0077171D" w:rsidRDefault="0077171D" w:rsidP="007717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77171D">
        <w:rPr>
          <w:color w:val="000000"/>
        </w:rPr>
        <w:t xml:space="preserve">Nieruchomość będąca przedmiotem nabycia, tj. działka </w:t>
      </w:r>
      <w:r w:rsidRPr="0077171D">
        <w:rPr>
          <w:color w:val="000000"/>
          <w:szCs w:val="20"/>
        </w:rPr>
        <w:t>1/90</w:t>
      </w:r>
      <w:r w:rsidRPr="0077171D">
        <w:rPr>
          <w:b/>
          <w:bCs/>
          <w:color w:val="000000"/>
          <w:szCs w:val="20"/>
        </w:rPr>
        <w:t xml:space="preserve"> </w:t>
      </w:r>
      <w:r w:rsidRPr="0077171D">
        <w:rPr>
          <w:color w:val="000000"/>
          <w:szCs w:val="20"/>
        </w:rPr>
        <w:t>z obr. Żegrze, ark. 10, o pow. 53 m</w:t>
      </w:r>
      <w:r w:rsidRPr="0077171D">
        <w:rPr>
          <w:color w:val="000000"/>
          <w:szCs w:val="28"/>
        </w:rPr>
        <w:t>²</w:t>
      </w:r>
      <w:r w:rsidRPr="0077171D">
        <w:rPr>
          <w:color w:val="000000"/>
        </w:rPr>
        <w:t xml:space="preserve">, </w:t>
      </w:r>
      <w:r w:rsidRPr="0077171D">
        <w:rPr>
          <w:color w:val="000000"/>
          <w:szCs w:val="20"/>
        </w:rPr>
        <w:t>dla której prowadzona jest księga wieczysta nr PO2P/00060972/3</w:t>
      </w:r>
      <w:r w:rsidRPr="0077171D">
        <w:rPr>
          <w:b/>
          <w:bCs/>
          <w:color w:val="000000"/>
          <w:szCs w:val="20"/>
        </w:rPr>
        <w:t xml:space="preserve">, </w:t>
      </w:r>
      <w:r w:rsidRPr="0077171D">
        <w:rPr>
          <w:color w:val="000000"/>
          <w:szCs w:val="22"/>
        </w:rPr>
        <w:t>stanowi własność Miasta Poznania i znajduje się w użytkowaniu wieczystym Spółdzielni Mieszkaniowej "Osiedle Młodych" na mocy aktu notarialnego rep. A.II.8863/76 z dnia 29 czerwca 1976 r. Powyższe użytkowanie wieczyste zostało ustanowione na 99 lat od daty ww. umowy, tj. do dnia 29.06.2075 r.</w:t>
      </w:r>
    </w:p>
    <w:p w:rsidR="0077171D" w:rsidRPr="0077171D" w:rsidRDefault="0077171D" w:rsidP="007717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77171D">
        <w:rPr>
          <w:color w:val="000000"/>
          <w:szCs w:val="22"/>
        </w:rPr>
        <w:t>Działka 1/90 została wydzielona z działki 1/44 na mocy decyzji podziałowej z dnia 30.05.2017 r., w celu uzupełnienia terenu zabudowanego budynkiem</w:t>
      </w:r>
      <w:r w:rsidRPr="0077171D">
        <w:rPr>
          <w:color w:val="FF0000"/>
          <w:szCs w:val="22"/>
        </w:rPr>
        <w:t xml:space="preserve"> </w:t>
      </w:r>
      <w:r w:rsidRPr="0077171D">
        <w:rPr>
          <w:color w:val="000000"/>
          <w:szCs w:val="22"/>
        </w:rPr>
        <w:t xml:space="preserve">Przedszkola nr 124 "Wesoła Ludwiczka", znajdującego się na działce 1/5. Na działce 1/90 znajduje się zewnętrzna część budynku Przedszkola </w:t>
      </w:r>
      <w:r w:rsidRPr="0077171D">
        <w:rPr>
          <w:color w:val="000000"/>
        </w:rPr>
        <w:t>–</w:t>
      </w:r>
      <w:r w:rsidRPr="0077171D">
        <w:rPr>
          <w:color w:val="000000"/>
          <w:szCs w:val="22"/>
        </w:rPr>
        <w:t xml:space="preserve"> podcień z podestem i schodami, usytuowanymi z</w:t>
      </w:r>
      <w:r w:rsidR="00D0428B">
        <w:rPr>
          <w:color w:val="000000"/>
          <w:szCs w:val="22"/>
        </w:rPr>
        <w:t> </w:t>
      </w:r>
      <w:r w:rsidRPr="0077171D">
        <w:rPr>
          <w:color w:val="000000"/>
          <w:szCs w:val="22"/>
        </w:rPr>
        <w:t>przodu budynku. Zgodnie z opinią Wydziału Oświaty z dnia 09.09.2014 r. oraz stanowiskiem dyrektora Przedszkola nr 124 z dnia 16.09.2014 r. pozyskanie przedmiotowej działki jest niezbędne dla funkcjonowania niniejszej placówki. W związku z tym Miasto Poznań i Spółdzielnia Mieszkaniowa "Osiedle Młodych" postanowiły uregulować stan prawny i faktyczny dz. 1/90 poprzez sprzedaż prawa użytkowania wieczystego na niej ustanowionego na rzecz jej właściciela. Sprzedaż nastąpi w formie aktu notarialnego, w</w:t>
      </w:r>
      <w:r w:rsidR="00D0428B">
        <w:rPr>
          <w:color w:val="000000"/>
          <w:szCs w:val="22"/>
        </w:rPr>
        <w:t> </w:t>
      </w:r>
      <w:r w:rsidRPr="0077171D">
        <w:rPr>
          <w:color w:val="000000"/>
          <w:szCs w:val="22"/>
        </w:rPr>
        <w:t>terminie uzgodnionym przez strony. Koszty notarialne i sądowe związane z zawarciem niniejszej umowy poniesie Miasto Poznań. W wyniku powyższego dojdzie do konfuzji praw i</w:t>
      </w:r>
      <w:r w:rsidR="00D0428B">
        <w:rPr>
          <w:color w:val="000000"/>
          <w:szCs w:val="22"/>
        </w:rPr>
        <w:t> </w:t>
      </w:r>
      <w:r w:rsidRPr="0077171D">
        <w:rPr>
          <w:color w:val="000000"/>
          <w:szCs w:val="22"/>
        </w:rPr>
        <w:t xml:space="preserve">prawo użytkowania wieczystego wygaśnie, a Miasto Poznań będzie właścicielem tej działki. </w:t>
      </w:r>
    </w:p>
    <w:p w:rsidR="0077171D" w:rsidRPr="0077171D" w:rsidRDefault="0077171D" w:rsidP="007717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77171D">
        <w:rPr>
          <w:color w:val="000000"/>
        </w:rPr>
        <w:t xml:space="preserve">Cenę sprzedaży </w:t>
      </w:r>
      <w:r w:rsidRPr="0077171D">
        <w:rPr>
          <w:color w:val="000000"/>
          <w:szCs w:val="20"/>
        </w:rPr>
        <w:t xml:space="preserve">prawa użytkowania wieczystego dz. 1/90 strony ustaliły na kwotę </w:t>
      </w:r>
      <w:r w:rsidRPr="0077171D">
        <w:rPr>
          <w:color w:val="000000"/>
          <w:szCs w:val="22"/>
        </w:rPr>
        <w:t>46.740,00</w:t>
      </w:r>
      <w:r w:rsidRPr="0077171D">
        <w:rPr>
          <w:b/>
          <w:bCs/>
          <w:color w:val="000000"/>
          <w:szCs w:val="22"/>
        </w:rPr>
        <w:t xml:space="preserve"> </w:t>
      </w:r>
      <w:r w:rsidRPr="0077171D">
        <w:rPr>
          <w:color w:val="000000"/>
          <w:szCs w:val="22"/>
        </w:rPr>
        <w:t xml:space="preserve">zł brutto </w:t>
      </w:r>
      <w:r w:rsidRPr="0077171D">
        <w:rPr>
          <w:color w:val="000000"/>
          <w:szCs w:val="20"/>
        </w:rPr>
        <w:t>(</w:t>
      </w:r>
      <w:r w:rsidRPr="0077171D">
        <w:rPr>
          <w:color w:val="000000"/>
          <w:szCs w:val="22"/>
        </w:rPr>
        <w:t>słownie: czterdzieści sześć tysięcy siedemset czterdzieści złotych 00/100).</w:t>
      </w:r>
      <w:r w:rsidRPr="0077171D">
        <w:rPr>
          <w:color w:val="000000"/>
          <w:szCs w:val="20"/>
        </w:rPr>
        <w:t xml:space="preserve"> Niniejsza cena została ustalona na podstawie wartości działki określonej przez biegłego rzeczoznawcę </w:t>
      </w:r>
      <w:r w:rsidRPr="0077171D">
        <w:rPr>
          <w:color w:val="000000"/>
          <w:szCs w:val="20"/>
        </w:rPr>
        <w:lastRenderedPageBreak/>
        <w:t>majątkowego w operacie szacunkowym z dnia 28.03.2018 r.</w:t>
      </w:r>
      <w:r w:rsidRPr="0077171D">
        <w:rPr>
          <w:color w:val="000000"/>
          <w:szCs w:val="22"/>
        </w:rPr>
        <w:t xml:space="preserve"> Cena zostanie uiszczona przez Miasto Poznań w dniu zawarcia umowy notarialnej sprzedaży prawa użytkowania wieczystego nieruchomości </w:t>
      </w:r>
      <w:r w:rsidRPr="0077171D">
        <w:rPr>
          <w:color w:val="000000"/>
          <w:szCs w:val="20"/>
        </w:rPr>
        <w:t>na wskazane przez sprzedającego konto bankowe</w:t>
      </w:r>
      <w:r w:rsidRPr="0077171D">
        <w:rPr>
          <w:color w:val="000000"/>
          <w:szCs w:val="22"/>
        </w:rPr>
        <w:t xml:space="preserve">. </w:t>
      </w:r>
    </w:p>
    <w:p w:rsidR="0077171D" w:rsidRPr="0077171D" w:rsidRDefault="0077171D" w:rsidP="007717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77171D">
        <w:rPr>
          <w:color w:val="000000"/>
          <w:szCs w:val="20"/>
        </w:rPr>
        <w:t xml:space="preserve">Aktualne zagospodarowanie dz. 1/90 przedstawia się następująco: </w:t>
      </w:r>
      <w:r w:rsidRPr="0077171D">
        <w:rPr>
          <w:color w:val="000000"/>
          <w:szCs w:val="22"/>
        </w:rPr>
        <w:t>Przedmiotowa nieruchomość położona jest w Poznaniu, w strefie pośredniej miasta, obręb Żegrze, na osiedlu Bohaterów II Wojny Światowej. Teren ten zabudowany jest fragmentem budynku Przedszkola, znajdującego się w pozostałej części na sąsiedniej działce nr 1/5. Przez nieruchomość przebiegają przyłącza mediów. Wokół budynku znajduje się obszar urządzony jako część placu gospodarczego oraz część ogrodu i placu zabaw dla dzieci.</w:t>
      </w:r>
    </w:p>
    <w:p w:rsidR="0077171D" w:rsidRPr="0077171D" w:rsidRDefault="0077171D" w:rsidP="007717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77171D">
        <w:rPr>
          <w:color w:val="000000"/>
          <w:szCs w:val="22"/>
        </w:rPr>
        <w:t>Kształt nieruchomości jest nieregularny, wieloboczny, ukształtowanie terenu płaskie.</w:t>
      </w:r>
    </w:p>
    <w:p w:rsidR="0077171D" w:rsidRPr="0077171D" w:rsidRDefault="0077171D" w:rsidP="007717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77171D">
        <w:rPr>
          <w:color w:val="000000"/>
          <w:szCs w:val="22"/>
        </w:rPr>
        <w:t>Bezpośrednie sąsiedztwo niniejszej nieruchomości stanowią tereny zabudowy mieszkaniowej wielorodzinnej, blokowej. W otoczeniu występuje również zabudowa obiektami użyteczności publicznej – kościół, szkoła, lokalne punkty usługowo-handlowe oraz tereny zielone. W</w:t>
      </w:r>
      <w:r w:rsidR="00D0428B">
        <w:rPr>
          <w:color w:val="000000"/>
          <w:szCs w:val="22"/>
        </w:rPr>
        <w:t> </w:t>
      </w:r>
      <w:r w:rsidRPr="0077171D">
        <w:rPr>
          <w:color w:val="000000"/>
          <w:szCs w:val="22"/>
        </w:rPr>
        <w:t xml:space="preserve">niedalekiej odległości przebiega linia tramwajowa. </w:t>
      </w:r>
    </w:p>
    <w:p w:rsidR="0077171D" w:rsidRPr="0077171D" w:rsidRDefault="0077171D" w:rsidP="007717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77171D">
        <w:rPr>
          <w:color w:val="000000"/>
          <w:szCs w:val="22"/>
        </w:rPr>
        <w:t xml:space="preserve">Dojazd odbywa się urządzoną drogą wewnętrzną, osiedlową. </w:t>
      </w:r>
    </w:p>
    <w:p w:rsidR="0077171D" w:rsidRPr="0077171D" w:rsidRDefault="0077171D" w:rsidP="007717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77171D">
        <w:rPr>
          <w:color w:val="000000"/>
          <w:szCs w:val="22"/>
        </w:rPr>
        <w:t>Teren uzbrojony jest w sieci infrastruktury technicznej – energetyczną, wodną, gazową, a</w:t>
      </w:r>
      <w:r w:rsidR="00D0428B">
        <w:rPr>
          <w:color w:val="000000"/>
          <w:szCs w:val="22"/>
        </w:rPr>
        <w:t> </w:t>
      </w:r>
      <w:r w:rsidRPr="0077171D">
        <w:rPr>
          <w:color w:val="000000"/>
          <w:szCs w:val="22"/>
        </w:rPr>
        <w:t>także kanalizacyjną.</w:t>
      </w:r>
    </w:p>
    <w:p w:rsidR="0077171D" w:rsidRPr="0077171D" w:rsidRDefault="0077171D" w:rsidP="0077171D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7171D">
        <w:rPr>
          <w:color w:val="000000"/>
          <w:szCs w:val="20"/>
        </w:rPr>
        <w:t>Przedmiotowa część nieruchomości</w:t>
      </w:r>
      <w:r w:rsidRPr="0077171D">
        <w:rPr>
          <w:color w:val="000000"/>
          <w:szCs w:val="22"/>
        </w:rPr>
        <w:t xml:space="preserve"> położona jest na terenie, na którym obecnie nie obowiązuje ani nie jest opracowywany żaden miejscowy plan zagospodarowania przestrzennego. </w:t>
      </w:r>
    </w:p>
    <w:p w:rsidR="0077171D" w:rsidRPr="0077171D" w:rsidRDefault="0077171D" w:rsidP="007717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7171D">
        <w:rPr>
          <w:color w:val="000000"/>
          <w:szCs w:val="22"/>
        </w:rPr>
        <w:t xml:space="preserve">W Studium uwarunkowań i kierunków zagospodarowania przestrzennego miasta Poznania, ustalonym uchwałą Nr LXXII/1137/VI/2014 Rady Miasta Poznania z dnia 23 września 2014 r., ww. działka oznaczona jest symbolem: </w:t>
      </w:r>
      <w:r w:rsidRPr="0077171D">
        <w:rPr>
          <w:b/>
          <w:bCs/>
          <w:color w:val="000000"/>
          <w:szCs w:val="22"/>
        </w:rPr>
        <w:t>MW – tereny zabudowy mieszkaniowej wielorodzinnej.</w:t>
      </w:r>
      <w:r w:rsidRPr="0077171D">
        <w:rPr>
          <w:color w:val="000000"/>
          <w:szCs w:val="20"/>
        </w:rPr>
        <w:t xml:space="preserve"> </w:t>
      </w:r>
    </w:p>
    <w:p w:rsidR="0077171D" w:rsidRPr="0077171D" w:rsidRDefault="0077171D" w:rsidP="007717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77171D">
        <w:rPr>
          <w:color w:val="000000"/>
        </w:rPr>
        <w:t>Sprzedający</w:t>
      </w:r>
      <w:r w:rsidRPr="0077171D">
        <w:rPr>
          <w:color w:val="000000"/>
          <w:szCs w:val="22"/>
        </w:rPr>
        <w:t xml:space="preserve">, z chwilą zawarcia notarialnej umowy sprzedaży prawa użytkowania wieczystego przedmiotowej nieruchomości, zrzeknie </w:t>
      </w:r>
      <w:r w:rsidRPr="0077171D">
        <w:rPr>
          <w:color w:val="000000"/>
        </w:rPr>
        <w:t xml:space="preserve">się </w:t>
      </w:r>
      <w:r w:rsidRPr="0077171D">
        <w:rPr>
          <w:color w:val="000000"/>
          <w:szCs w:val="22"/>
        </w:rPr>
        <w:t>wszelkich roszczeń powstałych lub mogących powstać w związku z nieruchomością stanowiącą przedmiot ww. umowy, z</w:t>
      </w:r>
      <w:r w:rsidR="00D0428B">
        <w:rPr>
          <w:color w:val="000000"/>
          <w:szCs w:val="22"/>
        </w:rPr>
        <w:t> </w:t>
      </w:r>
      <w:r w:rsidRPr="0077171D">
        <w:rPr>
          <w:color w:val="000000"/>
          <w:szCs w:val="22"/>
        </w:rPr>
        <w:t xml:space="preserve">wyjątkiem roszczenia o zapłatę za bezumowne korzystanie z nieruchomości. Ponadto sprzedający zobowiąże się, iż do dnia zawarcia ww. umowy nie wystąpi z żadnymi roszczeniami do sądów powszechnych. Mając na względzie fakt, że nakłady znajdujące się na przedmiotowej nieruchomości stanowią własność Miasta Poznania, strona sprzedająca oświadczy, że nie będzie dochodzić żadnych roszczeń o rozliczenie znajdujących się na </w:t>
      </w:r>
      <w:r w:rsidRPr="0077171D">
        <w:rPr>
          <w:color w:val="000000"/>
          <w:szCs w:val="22"/>
        </w:rPr>
        <w:lastRenderedPageBreak/>
        <w:t>niniejszej nieruchomości nakładów. Ponadto nabycie tej działki nastąpi w stanie wolnym od wszelkich obciążeń.</w:t>
      </w:r>
    </w:p>
    <w:p w:rsidR="0077171D" w:rsidRPr="0077171D" w:rsidRDefault="0077171D" w:rsidP="0077171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77171D">
        <w:rPr>
          <w:color w:val="000000"/>
        </w:rPr>
        <w:t>Zgodnie z § 3 uchwały Nr LXI/840/V/2009 Rady Miasta Poznania z dnia 13.10.2009 r. w</w:t>
      </w:r>
      <w:r w:rsidR="00D0428B">
        <w:rPr>
          <w:color w:val="000000"/>
        </w:rPr>
        <w:t> </w:t>
      </w:r>
      <w:r w:rsidRPr="0077171D">
        <w:rPr>
          <w:color w:val="000000"/>
        </w:rPr>
        <w:t xml:space="preserve">sprawie zasad gospodarowania nieruchomościami Miasta Poznania (z późniejszymi zmianami): </w:t>
      </w:r>
      <w:r w:rsidRPr="0077171D">
        <w:rPr>
          <w:i/>
          <w:iCs/>
          <w:color w:val="000000"/>
        </w:rPr>
        <w:t xml:space="preserve">Poza przypadkami, gdy ustawa albo przepisy szczególne przewidują taki obowiązek, </w:t>
      </w:r>
      <w:r w:rsidRPr="0077171D">
        <w:rPr>
          <w:b/>
          <w:bCs/>
          <w:i/>
          <w:iCs/>
          <w:color w:val="000000"/>
        </w:rPr>
        <w:t xml:space="preserve">Prezydent Miasta Poznania nabywa nieruchomości, gdy są one niezbędne do realizacji celów publicznych, zadań własnych Miasta Poznania </w:t>
      </w:r>
      <w:r w:rsidRPr="0077171D">
        <w:rPr>
          <w:i/>
          <w:iCs/>
          <w:color w:val="000000"/>
        </w:rPr>
        <w:t xml:space="preserve">(…).  </w:t>
      </w:r>
      <w:r w:rsidRPr="0077171D">
        <w:rPr>
          <w:color w:val="000000"/>
        </w:rPr>
        <w:t>Zgodnie z art. 6 ust. 6</w:t>
      </w:r>
      <w:r w:rsidR="00D0428B">
        <w:rPr>
          <w:color w:val="000000"/>
        </w:rPr>
        <w:t> </w:t>
      </w:r>
      <w:r w:rsidRPr="0077171D">
        <w:rPr>
          <w:color w:val="000000"/>
        </w:rPr>
        <w:t xml:space="preserve">ustawy o gospodarce nieruchomościami z dnia 21.08.1997 r. celem publicznym jest:  </w:t>
      </w:r>
      <w:r w:rsidRPr="0077171D">
        <w:rPr>
          <w:i/>
          <w:iCs/>
          <w:color w:val="000000"/>
        </w:rPr>
        <w:t>budowa i utrzymywanie pomieszczeń dla urzędów organów władzy, administracji, sądów i</w:t>
      </w:r>
      <w:r w:rsidR="00D0428B">
        <w:rPr>
          <w:i/>
          <w:iCs/>
          <w:color w:val="000000"/>
        </w:rPr>
        <w:t> </w:t>
      </w:r>
      <w:r w:rsidRPr="0077171D">
        <w:rPr>
          <w:i/>
          <w:iCs/>
          <w:color w:val="000000"/>
        </w:rPr>
        <w:t xml:space="preserve">prokuratur, państwowych szkół wyższych, szkół publicznych, państwowych lub samorządowych instytucji kultury w rozumieniu przepisów o organizowaniu i prowadzeniu działalności kulturalnej, a także publicznych: obiektów ochrony zdrowia, </w:t>
      </w:r>
      <w:r w:rsidRPr="0077171D">
        <w:rPr>
          <w:b/>
          <w:bCs/>
          <w:i/>
          <w:iCs/>
          <w:color w:val="000000"/>
        </w:rPr>
        <w:t>przedszkoli</w:t>
      </w:r>
      <w:r w:rsidRPr="0077171D">
        <w:rPr>
          <w:i/>
          <w:iCs/>
          <w:color w:val="000000"/>
        </w:rPr>
        <w:t>, domów opieki społecznej, placówek opiekuńczo-wychowawczych, obiektów sportowych.</w:t>
      </w:r>
      <w:r w:rsidRPr="0077171D">
        <w:rPr>
          <w:color w:val="000000"/>
        </w:rPr>
        <w:t xml:space="preserve"> Ponadto w</w:t>
      </w:r>
      <w:r w:rsidR="00D0428B">
        <w:rPr>
          <w:color w:val="000000"/>
        </w:rPr>
        <w:t> </w:t>
      </w:r>
      <w:r w:rsidRPr="0077171D">
        <w:rPr>
          <w:color w:val="000000"/>
        </w:rPr>
        <w:t>świetle art. 7 ust. 1 pkt 8 ustawy o samorządzie gminnym z dnia 08.03.1990 r. zaspokajanie zbiorowych potrzeb wspólnoty należy do zadań własnych gminy. W szczególności zadania własne obejmują sprawy </w:t>
      </w:r>
      <w:r w:rsidRPr="0077171D">
        <w:rPr>
          <w:i/>
          <w:iCs/>
          <w:color w:val="000000"/>
        </w:rPr>
        <w:t xml:space="preserve">edukacji publicznej. </w:t>
      </w:r>
    </w:p>
    <w:p w:rsidR="0077171D" w:rsidRDefault="0077171D" w:rsidP="0077171D">
      <w:pPr>
        <w:spacing w:line="360" w:lineRule="auto"/>
        <w:jc w:val="both"/>
        <w:rPr>
          <w:color w:val="000000"/>
        </w:rPr>
      </w:pPr>
      <w:r w:rsidRPr="0077171D">
        <w:rPr>
          <w:color w:val="000000"/>
          <w:szCs w:val="20"/>
        </w:rPr>
        <w:t xml:space="preserve">Mając na względzie powyższe, </w:t>
      </w:r>
      <w:r w:rsidRPr="0077171D">
        <w:rPr>
          <w:color w:val="000000"/>
        </w:rPr>
        <w:t>wydanie niniejszego zarządzenia uznaje się za uzasadnione.</w:t>
      </w:r>
    </w:p>
    <w:p w:rsidR="0077171D" w:rsidRDefault="0077171D" w:rsidP="0077171D">
      <w:pPr>
        <w:spacing w:line="360" w:lineRule="auto"/>
        <w:jc w:val="both"/>
      </w:pPr>
    </w:p>
    <w:p w:rsidR="0077171D" w:rsidRDefault="0077171D" w:rsidP="0077171D">
      <w:pPr>
        <w:keepNext/>
        <w:spacing w:line="360" w:lineRule="auto"/>
        <w:jc w:val="center"/>
      </w:pPr>
      <w:r>
        <w:t xml:space="preserve">DYREKTOR WYDZIAŁU </w:t>
      </w:r>
    </w:p>
    <w:p w:rsidR="0077171D" w:rsidRPr="0077171D" w:rsidRDefault="0077171D" w:rsidP="0077171D">
      <w:pPr>
        <w:keepNext/>
        <w:spacing w:line="360" w:lineRule="auto"/>
        <w:jc w:val="center"/>
      </w:pPr>
      <w:r>
        <w:t>(-) Bartosz Guss</w:t>
      </w:r>
    </w:p>
    <w:sectPr w:rsidR="0077171D" w:rsidRPr="0077171D" w:rsidSect="007717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1D" w:rsidRDefault="0077171D">
      <w:r>
        <w:separator/>
      </w:r>
    </w:p>
  </w:endnote>
  <w:endnote w:type="continuationSeparator" w:id="0">
    <w:p w:rsidR="0077171D" w:rsidRDefault="0077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1D" w:rsidRDefault="0077171D">
      <w:r>
        <w:separator/>
      </w:r>
    </w:p>
  </w:footnote>
  <w:footnote w:type="continuationSeparator" w:id="0">
    <w:p w:rsidR="0077171D" w:rsidRDefault="00771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nieruchomości, położonej w Poznaniu na os. Bohaterów II Wojny Światowej, oznaczonej geodezyjnie jako dz. 1/90 z obr. Żegrze, ark. 10, dla której prowadzona jest księga wieczysta o numerze PO2P/00060972/3. "/>
  </w:docVars>
  <w:rsids>
    <w:rsidRoot w:val="0077171D"/>
    <w:rsid w:val="000607A3"/>
    <w:rsid w:val="001B1D53"/>
    <w:rsid w:val="0022095A"/>
    <w:rsid w:val="002946C5"/>
    <w:rsid w:val="002C29F3"/>
    <w:rsid w:val="0077171D"/>
    <w:rsid w:val="00796326"/>
    <w:rsid w:val="00A87E1B"/>
    <w:rsid w:val="00AA04BE"/>
    <w:rsid w:val="00BB1A14"/>
    <w:rsid w:val="00D042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26966-C0A9-4F7A-9E2B-3E320D4D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777</Words>
  <Characters>5206</Characters>
  <Application>Microsoft Office Word</Application>
  <DocSecurity>0</DocSecurity>
  <Lines>88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2018-10-25T10:52:00Z</dcterms:created>
  <dcterms:modified xsi:type="dcterms:W3CDTF">2018-10-25T10:52:00Z</dcterms:modified>
</cp:coreProperties>
</file>