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4F12">
              <w:rPr>
                <w:b/>
              </w:rPr>
              <w:fldChar w:fldCharType="separate"/>
            </w:r>
            <w:r w:rsidR="00E74F12">
              <w:rPr>
                <w:b/>
              </w:rPr>
              <w:t>zarządzenie w sprawie wydzierżawiania i wynajmowania nieruchomości gruntowych stanowiących własność Miasta Poznania lub ich części.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4F12" w:rsidRDefault="00FA63B5" w:rsidP="00E74F12">
      <w:pPr>
        <w:spacing w:line="360" w:lineRule="auto"/>
        <w:jc w:val="both"/>
      </w:pPr>
      <w:bookmarkStart w:id="2" w:name="z1"/>
      <w:bookmarkEnd w:id="2"/>
    </w:p>
    <w:p w:rsidR="00E74F12" w:rsidRPr="00E74F12" w:rsidRDefault="00E74F12" w:rsidP="00E74F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4F12">
        <w:rPr>
          <w:color w:val="000000"/>
        </w:rPr>
        <w:t>Zmiana zarządzenia polega na zwiększeniu minimalnej kwoty czynszu za najem gruntów przeznaczonych w umowie na cel: budowa urządzeń przesyłowych (za czas budowy), ze</w:t>
      </w:r>
      <w:r w:rsidRPr="00E74F12">
        <w:rPr>
          <w:color w:val="FF0000"/>
        </w:rPr>
        <w:t xml:space="preserve"> </w:t>
      </w:r>
      <w:r w:rsidRPr="00E74F12">
        <w:rPr>
          <w:color w:val="000000"/>
        </w:rPr>
        <w:t>150,00 zł na 300,00 zł/netto. Minimalna kwota czynszu pobierana za dzierżawę gruntów na ww. cel nie była zmieniana od 2009 roku. Umowy te zawierane są najczęściej na kilka dni i</w:t>
      </w:r>
      <w:r w:rsidR="00820B9C">
        <w:rPr>
          <w:color w:val="000000"/>
        </w:rPr>
        <w:t> </w:t>
      </w:r>
      <w:r w:rsidRPr="00E74F12">
        <w:rPr>
          <w:color w:val="000000"/>
        </w:rPr>
        <w:t>przygotowywane w sposób priorytetowy, a podwyższenie wysokości tego czynszu ma na celu pokrycie kosztów związanych z przygotowaniem i obsługą tych umów. W załączniku nr 1 do umowy dodano dwa nowe cele: "zadaszone targowisko" oraz "teren przyległy stanowiący otoczenie targowiska". Dodane cele wskazują wysokość stawki czynszu określoną przez panią profesor Marię Trojanek w "Analizie stawek za dzierżawę gruntów w Poznaniu (2018 r.)" i znajdą one zastosowanie przy wynajmowaniu targowisk komunalnych, po przeprowadzeniu przez Miasto ich remontu i modernizacji. Zmieniono też stawkę czynszu na cel: budowa urządzeń przesyłowych (za czas budowy) z 0,50 zł/m</w:t>
      </w:r>
      <w:r w:rsidRPr="00E74F12">
        <w:rPr>
          <w:color w:val="000000"/>
          <w:vertAlign w:val="superscript"/>
        </w:rPr>
        <w:t>2</w:t>
      </w:r>
      <w:r w:rsidRPr="00E74F12">
        <w:rPr>
          <w:color w:val="000000"/>
        </w:rPr>
        <w:t>/dzień na 0,60 zł/m</w:t>
      </w:r>
      <w:r w:rsidRPr="00E74F12">
        <w:rPr>
          <w:color w:val="000000"/>
          <w:vertAlign w:val="superscript"/>
        </w:rPr>
        <w:t>2</w:t>
      </w:r>
      <w:r w:rsidRPr="00E74F12">
        <w:rPr>
          <w:color w:val="000000"/>
        </w:rPr>
        <w:t xml:space="preserve">/dzień. Uzasadnienie dla tej zmiany jest tożsame z uzasadnieniem do zmiany minimalnej kwoty czynszu dla umów zawieranych na ten cel. </w:t>
      </w:r>
    </w:p>
    <w:p w:rsidR="00E74F12" w:rsidRDefault="00E74F12" w:rsidP="00E74F12">
      <w:pPr>
        <w:spacing w:line="360" w:lineRule="auto"/>
        <w:jc w:val="both"/>
        <w:rPr>
          <w:color w:val="000000"/>
        </w:rPr>
      </w:pPr>
      <w:r w:rsidRPr="00E74F12">
        <w:rPr>
          <w:color w:val="000000"/>
        </w:rPr>
        <w:t xml:space="preserve">W związku z powyższym wydanie zarządzenia jest słuszne i uzasadnione.   </w:t>
      </w:r>
    </w:p>
    <w:p w:rsidR="00E74F12" w:rsidRDefault="00E74F12" w:rsidP="00E74F12">
      <w:pPr>
        <w:spacing w:line="360" w:lineRule="auto"/>
        <w:jc w:val="both"/>
      </w:pPr>
    </w:p>
    <w:p w:rsidR="00E74F12" w:rsidRDefault="00E74F12" w:rsidP="00E74F12">
      <w:pPr>
        <w:keepNext/>
        <w:spacing w:line="360" w:lineRule="auto"/>
        <w:jc w:val="center"/>
      </w:pPr>
      <w:r>
        <w:t xml:space="preserve">DYREKTOR WYDZIAŁU </w:t>
      </w:r>
    </w:p>
    <w:p w:rsidR="00E74F12" w:rsidRPr="00E74F12" w:rsidRDefault="00E74F12" w:rsidP="00E74F12">
      <w:pPr>
        <w:keepNext/>
        <w:spacing w:line="360" w:lineRule="auto"/>
        <w:jc w:val="center"/>
      </w:pPr>
      <w:r>
        <w:t>(-) Bartosz Guss</w:t>
      </w:r>
    </w:p>
    <w:sectPr w:rsidR="00E74F12" w:rsidRPr="00E74F12" w:rsidSect="00E74F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F12" w:rsidRDefault="00E74F12">
      <w:r>
        <w:separator/>
      </w:r>
    </w:p>
  </w:endnote>
  <w:endnote w:type="continuationSeparator" w:id="0">
    <w:p w:rsidR="00E74F12" w:rsidRDefault="00E7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F12" w:rsidRDefault="00E74F12">
      <w:r>
        <w:separator/>
      </w:r>
    </w:p>
  </w:footnote>
  <w:footnote w:type="continuationSeparator" w:id="0">
    <w:p w:rsidR="00E74F12" w:rsidRDefault="00E7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dzierżawiania i wynajmowania nieruchomości gruntowych stanowiących własność Miasta Poznania lub ich części."/>
  </w:docVars>
  <w:rsids>
    <w:rsidRoot w:val="00E74F12"/>
    <w:rsid w:val="000607A3"/>
    <w:rsid w:val="00191992"/>
    <w:rsid w:val="001B1D53"/>
    <w:rsid w:val="002946C5"/>
    <w:rsid w:val="002C29F3"/>
    <w:rsid w:val="00820B9C"/>
    <w:rsid w:val="008C68E6"/>
    <w:rsid w:val="00AA04BE"/>
    <w:rsid w:val="00AC4582"/>
    <w:rsid w:val="00B35496"/>
    <w:rsid w:val="00B76696"/>
    <w:rsid w:val="00CD2456"/>
    <w:rsid w:val="00E74F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AA82E-FCDE-48BB-B742-15C1BAFB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212</Words>
  <Characters>1307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2018-10-31T13:18:00Z</dcterms:created>
  <dcterms:modified xsi:type="dcterms:W3CDTF">2018-10-31T13:18:00Z</dcterms:modified>
</cp:coreProperties>
</file>