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57F5">
          <w:t>834/2018/P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657F5">
        <w:rPr>
          <w:b/>
          <w:sz w:val="28"/>
        </w:rPr>
        <w:fldChar w:fldCharType="separate"/>
      </w:r>
      <w:r w:rsidR="003657F5">
        <w:rPr>
          <w:b/>
          <w:sz w:val="28"/>
        </w:rPr>
        <w:t>16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657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57F5">
              <w:rPr>
                <w:b/>
                <w:sz w:val="24"/>
                <w:szCs w:val="24"/>
              </w:rPr>
              <w:fldChar w:fldCharType="separate"/>
            </w:r>
            <w:r w:rsidR="003657F5">
              <w:rPr>
                <w:b/>
                <w:sz w:val="24"/>
                <w:szCs w:val="24"/>
              </w:rPr>
              <w:t>zarządzenie w sprawie przekazania na stan majątkowy Zarządu Transportu Miejskiego nakładów finansowych poniesionych w związku z realizacją projektów pn. "Program Naramowice - prace koncepcyjne" oraz "Rozszerzenie projektu III ramy komunikacyjnej na odcinku zachodnim (węzeł Górczyn - węzeł Wola) o infrastrukturę publicznego transportu zbiorowego".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57F5">
        <w:rPr>
          <w:color w:val="000000"/>
          <w:sz w:val="24"/>
          <w:szCs w:val="24"/>
        </w:rPr>
        <w:t>Na podstawie art. 30 ust. 2 pkt 3 ustawy z dnia 8 marca 1990 r. o samorządzie gminnym (t.j. Dz. U. z 2016 r. poz. 1515 z późniejszymi zmianami) zarządza się, co następuje:</w:t>
      </w:r>
    </w:p>
    <w:p w:rsidR="003657F5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57F5" w:rsidRPr="003657F5" w:rsidRDefault="003657F5" w:rsidP="003657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57F5">
        <w:rPr>
          <w:color w:val="000000"/>
          <w:sz w:val="24"/>
          <w:szCs w:val="24"/>
        </w:rPr>
        <w:t>Paragraf 1 pkt 4 i 6 zarządzenia Prezydenta Miasta Poznania Nr 348/2018/P z dnia 22 maja 2018 roku, zmienionego zarządzeniem Prezydenta Miasta Poznania Nr 496/2018/P z dnia 12 lipca 2018 roku, otrzymuje następujące brzmienie:</w:t>
      </w:r>
    </w:p>
    <w:p w:rsidR="003657F5" w:rsidRPr="003657F5" w:rsidRDefault="003657F5" w:rsidP="003657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7F5">
        <w:rPr>
          <w:color w:val="000000"/>
          <w:sz w:val="24"/>
          <w:szCs w:val="24"/>
        </w:rPr>
        <w:t>4) Wielokryterialne studium uwarunkowań przeprowadzenia trasy tramwajowej „Garbary – Szelągowska – Naramowicka” w Poznaniu, zadanie A (etap I): Studium geotechniczne zabezpieczenia nośności i stateczności podłoża oraz torowiska linii tramwajowej, z uwzględnieniem uwarunkowań geośrodowiskowych: Przygotowanie danych wejściowych, specyficznych dla stosowanych w zadaniu modeli i metod obliczeniowych, 44 280,00 zł, Sprzedawca: POLITECHNIKA POZNAŃSKA;</w:t>
      </w:r>
    </w:p>
    <w:p w:rsidR="003657F5" w:rsidRPr="003657F5" w:rsidRDefault="003657F5" w:rsidP="003657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7F5">
        <w:rPr>
          <w:color w:val="000000"/>
          <w:sz w:val="24"/>
          <w:szCs w:val="24"/>
        </w:rPr>
        <w:t>6) wykonanie dzieła – Analiza możliwości poprowadzenia trasy tramwajowej na Naramowice w planie i w profilu, wraz z ukształtowaniem węzłów przesiadkowych –</w:t>
      </w:r>
      <w:r w:rsidR="00024ADE">
        <w:rPr>
          <w:color w:val="000000"/>
          <w:sz w:val="24"/>
          <w:szCs w:val="24"/>
        </w:rPr>
        <w:t> </w:t>
      </w:r>
      <w:r w:rsidRPr="003657F5">
        <w:rPr>
          <w:color w:val="000000"/>
          <w:sz w:val="24"/>
          <w:szCs w:val="24"/>
        </w:rPr>
        <w:t>etap II, 37 500 zł, Sprzedawca: RYCHLEWSKI POLITECHNIKA POZNAŃSKA.</w:t>
      </w:r>
    </w:p>
    <w:p w:rsidR="003657F5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57F5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57F5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57F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657F5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57F5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57F5">
        <w:rPr>
          <w:color w:val="000000"/>
          <w:sz w:val="24"/>
          <w:szCs w:val="24"/>
        </w:rPr>
        <w:t>Zarządzenie wchodzi w życie z dniem podpisania.</w:t>
      </w:r>
    </w:p>
    <w:p w:rsidR="003657F5" w:rsidRDefault="003657F5" w:rsidP="00365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57F5" w:rsidRPr="003657F5" w:rsidRDefault="003657F5" w:rsidP="00365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57F5" w:rsidRPr="003657F5" w:rsidSect="003657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F5" w:rsidRDefault="003657F5">
      <w:r>
        <w:separator/>
      </w:r>
    </w:p>
  </w:endnote>
  <w:endnote w:type="continuationSeparator" w:id="0">
    <w:p w:rsidR="003657F5" w:rsidRDefault="003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F5" w:rsidRDefault="003657F5">
      <w:r>
        <w:separator/>
      </w:r>
    </w:p>
  </w:footnote>
  <w:footnote w:type="continuationSeparator" w:id="0">
    <w:p w:rsidR="003657F5" w:rsidRDefault="0036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34/2018/P"/>
    <w:docVar w:name="Sprawa" w:val="zarządzenie w sprawie przekazania na stan majątkowy Zarządu Transportu Miejskiego nakładów finansowych poniesionych w związku z realizacją projektów pn. &quot;Program Naramowice - prace koncepcyjne&quot; oraz &quot;Rozszerzenie projektu III ramy komunikacyjnej na odcinku zachodnim (węzeł Górczyn - węzeł Wola) o infrastrukturę publicznego transportu zbiorowego&quot;."/>
  </w:docVars>
  <w:rsids>
    <w:rsidRoot w:val="003657F5"/>
    <w:rsid w:val="00024AD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57F5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B0ADC-CDA0-4C27-909E-3F51876B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255</Words>
  <Characters>1631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2018-11-19T10:53:00Z</dcterms:created>
  <dcterms:modified xsi:type="dcterms:W3CDTF">2018-11-19T10:53:00Z</dcterms:modified>
</cp:coreProperties>
</file>