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7479">
          <w:t>878/2018/P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57479">
        <w:rPr>
          <w:b/>
          <w:sz w:val="28"/>
        </w:rPr>
        <w:fldChar w:fldCharType="separate"/>
      </w:r>
      <w:r w:rsidR="00757479">
        <w:rPr>
          <w:b/>
          <w:sz w:val="28"/>
        </w:rPr>
        <w:t>3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7479">
              <w:rPr>
                <w:b/>
                <w:sz w:val="24"/>
                <w:szCs w:val="24"/>
              </w:rPr>
              <w:fldChar w:fldCharType="separate"/>
            </w:r>
            <w:r w:rsidR="00757479">
              <w:rPr>
                <w:b/>
                <w:sz w:val="24"/>
                <w:szCs w:val="24"/>
              </w:rPr>
              <w:t>zarządzenie w sprawie wprowadzenia Regulaminu Projektu pn. “Przeciwdziałanie wykluczeniu cyfrowemu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57479" w:rsidP="007574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7479">
        <w:rPr>
          <w:color w:val="000000"/>
          <w:sz w:val="24"/>
          <w:szCs w:val="24"/>
        </w:rPr>
        <w:t>Na podstawie art. 30 ust. 2 pkt 4 ustawy z dnia 8 marca 1990 roku o samorządzie gminnym (Dz. U. z 2018 r. poz. 994) zarządza się, co następuje</w:t>
      </w:r>
      <w:r w:rsidRPr="00757479">
        <w:rPr>
          <w:color w:val="000000"/>
          <w:sz w:val="24"/>
        </w:rPr>
        <w:t>:</w:t>
      </w:r>
    </w:p>
    <w:p w:rsidR="00757479" w:rsidRDefault="00757479" w:rsidP="007574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57479" w:rsidRDefault="00757479" w:rsidP="007574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7479" w:rsidRDefault="00757479" w:rsidP="007574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7479" w:rsidRPr="00757479" w:rsidRDefault="00757479" w:rsidP="007574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7479">
        <w:rPr>
          <w:color w:val="000000"/>
          <w:sz w:val="24"/>
          <w:szCs w:val="24"/>
        </w:rPr>
        <w:t xml:space="preserve">W załączniku do zarządzenia Nr 94/2016/P Prezydenta Miasta Poznania z dnia 2 lutego 2016 r. w sprawie wprowadzenia Regulaminu Projektu pn. </w:t>
      </w:r>
      <w:r w:rsidRPr="00757479">
        <w:rPr>
          <w:color w:val="000000"/>
          <w:sz w:val="24"/>
        </w:rPr>
        <w:t>„</w:t>
      </w:r>
      <w:r w:rsidRPr="00757479">
        <w:rPr>
          <w:color w:val="000000"/>
          <w:sz w:val="24"/>
          <w:szCs w:val="24"/>
        </w:rPr>
        <w:t>Przeciwdziałanie wykluczeniu cyfrowemu w Poznaniu”, projekt dofinansowany ze środków Europejskiego Funduszu Rozwoju Regionalnego, budżetu państwa i budżetu Miasta Poznania, wprowadza się następujące zmiany:</w:t>
      </w:r>
    </w:p>
    <w:p w:rsidR="00757479" w:rsidRPr="00757479" w:rsidRDefault="00757479" w:rsidP="0075747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57479">
        <w:rPr>
          <w:b/>
          <w:bCs/>
          <w:color w:val="000000"/>
          <w:sz w:val="24"/>
          <w:szCs w:val="24"/>
        </w:rPr>
        <w:t>1) § 5 ust. 1 pkt A otrzymuje brzmienie:</w:t>
      </w:r>
    </w:p>
    <w:p w:rsidR="00757479" w:rsidRPr="00757479" w:rsidRDefault="00757479" w:rsidP="00757479">
      <w:pPr>
        <w:tabs>
          <w:tab w:val="left" w:pos="426"/>
          <w:tab w:val="left" w:pos="25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 xml:space="preserve">"A. Gospodarstwa domowe spełniające kryterium dochodowe upoważniające do otrzymania wsparcia w ramach systemu pomocy społecznej lub świadczeń rodzinnych, do których zalicza się: </w:t>
      </w:r>
    </w:p>
    <w:p w:rsidR="00757479" w:rsidRPr="00757479" w:rsidRDefault="00757479" w:rsidP="007574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2"/>
        </w:rPr>
        <w:t>1)</w:t>
      </w:r>
      <w:r w:rsidRPr="00757479">
        <w:rPr>
          <w:b/>
          <w:bCs/>
          <w:color w:val="000000"/>
          <w:sz w:val="24"/>
          <w:szCs w:val="22"/>
        </w:rPr>
        <w:tab/>
      </w:r>
      <w:r w:rsidRPr="00757479">
        <w:rPr>
          <w:color w:val="000000"/>
          <w:sz w:val="24"/>
          <w:szCs w:val="24"/>
        </w:rPr>
        <w:t xml:space="preserve">osobę samotnie gospodarującą, której miesięczny dochód nie przekracza kwoty </w:t>
      </w:r>
      <w:r w:rsidRPr="00757479">
        <w:rPr>
          <w:b/>
          <w:bCs/>
          <w:color w:val="000000"/>
          <w:sz w:val="24"/>
          <w:szCs w:val="24"/>
        </w:rPr>
        <w:t>701,00 zł netto</w:t>
      </w:r>
      <w:r w:rsidRPr="00757479">
        <w:rPr>
          <w:color w:val="000000"/>
          <w:sz w:val="24"/>
          <w:szCs w:val="24"/>
        </w:rPr>
        <w:t xml:space="preserve"> (ustawa z dnia 12 marca 2004 r. o pomocy społecznej, Dz. U. Nr 64, poz. 593 ze zm., rozporządzenie Rady Ministrów z dnia 11 lipca 2018 r. w sprawie zweryfikowanych kryteriów dochodowych oraz kwot świadczeń pieniężnych z pomocy społecznej, Dz. U. z</w:t>
      </w:r>
      <w:r w:rsidR="001105DB">
        <w:rPr>
          <w:color w:val="000000"/>
          <w:sz w:val="24"/>
          <w:szCs w:val="24"/>
        </w:rPr>
        <w:t> </w:t>
      </w:r>
      <w:r w:rsidRPr="00757479">
        <w:rPr>
          <w:color w:val="000000"/>
          <w:sz w:val="24"/>
          <w:szCs w:val="24"/>
        </w:rPr>
        <w:t>2018 r. poz. 1358);</w:t>
      </w:r>
    </w:p>
    <w:p w:rsidR="00757479" w:rsidRPr="00757479" w:rsidRDefault="00757479" w:rsidP="0075747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57479">
        <w:rPr>
          <w:color w:val="000000"/>
          <w:sz w:val="24"/>
          <w:szCs w:val="22"/>
        </w:rPr>
        <w:t>2)</w:t>
      </w:r>
      <w:r w:rsidRPr="00757479">
        <w:rPr>
          <w:b/>
          <w:bCs/>
          <w:color w:val="000000"/>
          <w:sz w:val="24"/>
          <w:szCs w:val="22"/>
        </w:rPr>
        <w:tab/>
      </w:r>
      <w:r w:rsidRPr="00757479">
        <w:rPr>
          <w:color w:val="000000"/>
          <w:sz w:val="24"/>
          <w:szCs w:val="24"/>
        </w:rPr>
        <w:t xml:space="preserve">rodzinę, jeżeli jej dochód w przeliczeniu na osobę albo dochód osoby uczącej się nie przekracza kwoty </w:t>
      </w:r>
      <w:r w:rsidRPr="00757479">
        <w:rPr>
          <w:b/>
          <w:bCs/>
          <w:color w:val="000000"/>
          <w:sz w:val="24"/>
          <w:szCs w:val="24"/>
        </w:rPr>
        <w:t>674,00 zł netto</w:t>
      </w:r>
      <w:r w:rsidRPr="00757479">
        <w:rPr>
          <w:color w:val="000000"/>
          <w:sz w:val="24"/>
          <w:szCs w:val="24"/>
        </w:rPr>
        <w:t xml:space="preserve"> lub </w:t>
      </w:r>
      <w:r w:rsidRPr="00757479">
        <w:rPr>
          <w:b/>
          <w:bCs/>
          <w:color w:val="000000"/>
          <w:sz w:val="24"/>
          <w:szCs w:val="24"/>
        </w:rPr>
        <w:t>764,00</w:t>
      </w:r>
      <w:r w:rsidRPr="00757479">
        <w:rPr>
          <w:color w:val="000000"/>
          <w:sz w:val="24"/>
          <w:szCs w:val="24"/>
        </w:rPr>
        <w:t xml:space="preserve"> zł </w:t>
      </w:r>
      <w:r w:rsidRPr="00757479">
        <w:rPr>
          <w:b/>
          <w:bCs/>
          <w:color w:val="000000"/>
          <w:sz w:val="24"/>
          <w:szCs w:val="24"/>
        </w:rPr>
        <w:t>netto</w:t>
      </w:r>
      <w:r w:rsidRPr="00757479">
        <w:rPr>
          <w:color w:val="000000"/>
          <w:sz w:val="24"/>
          <w:szCs w:val="24"/>
        </w:rPr>
        <w:t xml:space="preserve"> na osobę w rodzinie; także gdy w</w:t>
      </w:r>
      <w:r w:rsidR="001105DB">
        <w:rPr>
          <w:color w:val="000000"/>
          <w:sz w:val="24"/>
          <w:szCs w:val="24"/>
        </w:rPr>
        <w:t> </w:t>
      </w:r>
      <w:r w:rsidRPr="00757479">
        <w:rPr>
          <w:color w:val="000000"/>
          <w:sz w:val="24"/>
          <w:szCs w:val="24"/>
        </w:rPr>
        <w:t xml:space="preserve">rodzinie jest dziecko niepełnosprawne. (ustawa z dnia 28 listopada 2003 r. o świadczeniach rodzinnych, Dz. U. z 2006 r. Nr 139, poz. 992 ze zm., rozporządzenie Rady Ministrów z dnia </w:t>
      </w:r>
      <w:r w:rsidRPr="00757479">
        <w:rPr>
          <w:color w:val="000000"/>
          <w:sz w:val="24"/>
          <w:szCs w:val="24"/>
        </w:rPr>
        <w:lastRenderedPageBreak/>
        <w:t>31 lipca 2018 r. w sprawie wysokości dochodu rodziny albo dochodu osoby uczącej się, stanowiących podstawę ubiegania się o zasiłek rodzinny i specjalny zasiłek opiekuńczy, wysokości świadczeń rodzinnych oraz wysokości zasiłku dla opiekuna,</w:t>
      </w:r>
      <w:r w:rsidRPr="00757479">
        <w:rPr>
          <w:b/>
          <w:bCs/>
          <w:color w:val="000000"/>
          <w:sz w:val="24"/>
          <w:szCs w:val="24"/>
        </w:rPr>
        <w:t xml:space="preserve"> </w:t>
      </w:r>
      <w:r w:rsidRPr="00757479">
        <w:rPr>
          <w:color w:val="000000"/>
          <w:sz w:val="24"/>
          <w:szCs w:val="24"/>
        </w:rPr>
        <w:t>Dz. U. z 2018 r. poz. 1497).</w:t>
      </w:r>
      <w:r w:rsidRPr="00757479">
        <w:rPr>
          <w:b/>
          <w:bCs/>
          <w:color w:val="000000"/>
          <w:sz w:val="24"/>
          <w:szCs w:val="24"/>
        </w:rPr>
        <w:t>"</w:t>
      </w:r>
    </w:p>
    <w:p w:rsidR="00757479" w:rsidRPr="00757479" w:rsidRDefault="00757479" w:rsidP="0075747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57479">
        <w:rPr>
          <w:b/>
          <w:bCs/>
          <w:color w:val="000000"/>
          <w:sz w:val="24"/>
          <w:szCs w:val="24"/>
        </w:rPr>
        <w:t>2) § 6 ust. 8 otrzymuje brzmienie:</w:t>
      </w:r>
    </w:p>
    <w:p w:rsidR="00757479" w:rsidRPr="00757479" w:rsidRDefault="00757479" w:rsidP="007574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>"Do Formularza zgłoszeniowego należy załączyć:</w:t>
      </w:r>
    </w:p>
    <w:p w:rsidR="00757479" w:rsidRPr="00757479" w:rsidRDefault="00757479" w:rsidP="00757479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>1)</w:t>
      </w:r>
      <w:r w:rsidRPr="00757479">
        <w:rPr>
          <w:color w:val="000000"/>
          <w:sz w:val="24"/>
          <w:szCs w:val="24"/>
        </w:rPr>
        <w:tab/>
        <w:t>kserokopię dowodu osobistego lub innego dokumentu tożsamości;</w:t>
      </w:r>
    </w:p>
    <w:p w:rsidR="00757479" w:rsidRPr="00757479" w:rsidRDefault="00757479" w:rsidP="00757479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>2)</w:t>
      </w:r>
      <w:r w:rsidRPr="00757479">
        <w:rPr>
          <w:color w:val="000000"/>
          <w:sz w:val="24"/>
          <w:szCs w:val="24"/>
        </w:rPr>
        <w:tab/>
        <w:t>zaświadczenie o dochodach netto za miesiąc poprzedzający złożenie wniosku i</w:t>
      </w:r>
      <w:r w:rsidR="001105DB">
        <w:rPr>
          <w:color w:val="000000"/>
          <w:sz w:val="24"/>
          <w:szCs w:val="24"/>
        </w:rPr>
        <w:t> </w:t>
      </w:r>
      <w:r w:rsidRPr="00757479">
        <w:rPr>
          <w:color w:val="000000"/>
          <w:sz w:val="24"/>
          <w:szCs w:val="24"/>
        </w:rPr>
        <w:t>decyzję administracyjną o przyznaniu zasiłku rodzinnego, stypendium socjalnego lub świadczeń z pomocy społecznej, za miesiąc (lub obejmujące miesiąc) poprzedzający złożenie wniosku (w przypadku korzystania z tych świadczeń);</w:t>
      </w:r>
    </w:p>
    <w:p w:rsidR="00757479" w:rsidRPr="00757479" w:rsidRDefault="00757479" w:rsidP="00757479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>3)</w:t>
      </w:r>
      <w:r w:rsidRPr="00757479">
        <w:rPr>
          <w:color w:val="000000"/>
          <w:sz w:val="24"/>
          <w:szCs w:val="24"/>
        </w:rPr>
        <w:tab/>
        <w:t>w przypadku osób uprawnionych, a niepobierających stypendium socjalnego, zaświadczenie o statusie osoby uczącej się lub kserokopia odpowiedniego dokumentu (np. legitymacji szkolnej);</w:t>
      </w:r>
    </w:p>
    <w:p w:rsidR="00757479" w:rsidRPr="00757479" w:rsidRDefault="00757479" w:rsidP="00757479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>4)</w:t>
      </w:r>
      <w:r w:rsidRPr="00757479">
        <w:rPr>
          <w:color w:val="000000"/>
          <w:sz w:val="24"/>
          <w:szCs w:val="24"/>
        </w:rPr>
        <w:tab/>
        <w:t>kserokopia orzeczenia o stopniu niepełnosprawności (jeśli dotyczy);</w:t>
      </w:r>
    </w:p>
    <w:p w:rsidR="00757479" w:rsidRPr="00757479" w:rsidRDefault="00757479" w:rsidP="00757479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>5)</w:t>
      </w:r>
      <w:r w:rsidRPr="00757479">
        <w:rPr>
          <w:color w:val="000000"/>
          <w:sz w:val="24"/>
          <w:szCs w:val="24"/>
        </w:rPr>
        <w:tab/>
        <w:t>oświadczenia stanowiące załączniki nr 2 i 3 do niniejszego Regulaminu;</w:t>
      </w:r>
    </w:p>
    <w:p w:rsidR="00757479" w:rsidRPr="00757479" w:rsidRDefault="00757479" w:rsidP="00757479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>6)</w:t>
      </w:r>
      <w:r w:rsidRPr="00757479">
        <w:rPr>
          <w:color w:val="000000"/>
          <w:sz w:val="24"/>
          <w:szCs w:val="24"/>
        </w:rPr>
        <w:tab/>
        <w:t>dokument potwierdzający status rodziny zastępczej (jeśli dotyczy);</w:t>
      </w:r>
    </w:p>
    <w:p w:rsidR="00757479" w:rsidRPr="00757479" w:rsidRDefault="00757479" w:rsidP="00757479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7479">
        <w:rPr>
          <w:color w:val="000000"/>
          <w:sz w:val="24"/>
          <w:szCs w:val="24"/>
        </w:rPr>
        <w:t>7)</w:t>
      </w:r>
      <w:r w:rsidRPr="00757479">
        <w:rPr>
          <w:color w:val="000000"/>
          <w:sz w:val="24"/>
          <w:szCs w:val="24"/>
        </w:rPr>
        <w:tab/>
        <w:t xml:space="preserve">dokument potwierdzający status rodzinnego domu dziecka (jeśli dotyczy)." </w:t>
      </w:r>
    </w:p>
    <w:p w:rsidR="00757479" w:rsidRPr="00757479" w:rsidRDefault="00757479" w:rsidP="0075747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57479">
        <w:rPr>
          <w:b/>
          <w:bCs/>
          <w:color w:val="000000"/>
          <w:sz w:val="24"/>
          <w:szCs w:val="24"/>
        </w:rPr>
        <w:t>3) § 8 ust. 2 otrzymuje brzmienie:</w:t>
      </w:r>
    </w:p>
    <w:p w:rsidR="00757479" w:rsidRDefault="00757479" w:rsidP="007574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757479">
        <w:rPr>
          <w:color w:val="000000"/>
          <w:sz w:val="24"/>
          <w:szCs w:val="24"/>
        </w:rPr>
        <w:t>Nie będą rozpatrywane Formularze zgłoszeniowe osób, które były już uczestnikami projektu „Przeciwdziałanie wykluczeniu cyfrowemu w Poznaniu”, ale zrezygnowały lub zostały z</w:t>
      </w:r>
      <w:r w:rsidR="001105DB">
        <w:rPr>
          <w:color w:val="000000"/>
          <w:sz w:val="24"/>
          <w:szCs w:val="24"/>
        </w:rPr>
        <w:t> </w:t>
      </w:r>
      <w:r w:rsidRPr="00757479">
        <w:rPr>
          <w:color w:val="000000"/>
          <w:sz w:val="24"/>
          <w:szCs w:val="24"/>
        </w:rPr>
        <w:t>niego wykluczone ze względu na nieprzestrzeganie regulaminu, rozwiązanie z nimi umowy lub jej nieprzestrzeganie w zakresie terminowego zwrotu sprzętu</w:t>
      </w:r>
      <w:r w:rsidRPr="00757479">
        <w:rPr>
          <w:color w:val="000000"/>
          <w:sz w:val="24"/>
        </w:rPr>
        <w:t>.</w:t>
      </w:r>
    </w:p>
    <w:p w:rsidR="00757479" w:rsidRDefault="00757479" w:rsidP="007574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7479" w:rsidRDefault="00757479" w:rsidP="007574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7479" w:rsidRDefault="00757479" w:rsidP="007574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7479" w:rsidRDefault="00757479" w:rsidP="007574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7479">
        <w:rPr>
          <w:color w:val="000000"/>
          <w:sz w:val="24"/>
          <w:szCs w:val="24"/>
        </w:rPr>
        <w:t>Zarządzenie wchodzi w życie z dniem podpisania.</w:t>
      </w:r>
    </w:p>
    <w:p w:rsidR="00757479" w:rsidRDefault="00757479" w:rsidP="007574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7479" w:rsidRDefault="00757479" w:rsidP="007574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7479" w:rsidRDefault="00757479" w:rsidP="007574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57479" w:rsidRPr="00757479" w:rsidRDefault="00757479" w:rsidP="007574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7479" w:rsidRPr="00757479" w:rsidSect="007574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79" w:rsidRDefault="00757479">
      <w:r>
        <w:separator/>
      </w:r>
    </w:p>
  </w:endnote>
  <w:endnote w:type="continuationSeparator" w:id="0">
    <w:p w:rsidR="00757479" w:rsidRDefault="0075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79" w:rsidRDefault="00757479">
      <w:r>
        <w:separator/>
      </w:r>
    </w:p>
  </w:footnote>
  <w:footnote w:type="continuationSeparator" w:id="0">
    <w:p w:rsidR="00757479" w:rsidRDefault="0075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78/2018/P"/>
    <w:docVar w:name="Sprawa" w:val="zarządzenie w sprawie wprowadzenia Regulaminu Projektu pn. “Przeciwdziałanie wykluczeniu cyfrowemu w Poznaniu”."/>
  </w:docVars>
  <w:rsids>
    <w:rsidRoot w:val="00757479"/>
    <w:rsid w:val="0003528D"/>
    <w:rsid w:val="00072485"/>
    <w:rsid w:val="000A5BC9"/>
    <w:rsid w:val="000B2C44"/>
    <w:rsid w:val="000E2E12"/>
    <w:rsid w:val="001105DB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57479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9DB15-CA4F-4C1D-9FC0-F6D1A905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492</Words>
  <Characters>2965</Characters>
  <Application>Microsoft Office Word</Application>
  <DocSecurity>0</DocSecurity>
  <Lines>68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2018-12-03T09:52:00Z</dcterms:created>
  <dcterms:modified xsi:type="dcterms:W3CDTF">2018-12-03T09:52:00Z</dcterms:modified>
</cp:coreProperties>
</file>