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736786">
          <w:t>56/2018/K</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736786">
        <w:rPr>
          <w:b/>
          <w:sz w:val="28"/>
        </w:rPr>
        <w:fldChar w:fldCharType="separate"/>
      </w:r>
      <w:r w:rsidR="00736786">
        <w:rPr>
          <w:b/>
          <w:sz w:val="28"/>
        </w:rPr>
        <w:t>19 grudnia 2018r.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736786">
              <w:rPr>
                <w:b/>
                <w:sz w:val="24"/>
                <w:szCs w:val="24"/>
              </w:rPr>
              <w:fldChar w:fldCharType="separate"/>
            </w:r>
            <w:r w:rsidR="00736786">
              <w:rPr>
                <w:b/>
                <w:sz w:val="24"/>
                <w:szCs w:val="24"/>
              </w:rPr>
              <w:t>przeprowadzenia inwentaryzacji zdawczo-odbiorczej środków trwałych, środków trwałych o niskiej wartości, sprzętu komputerowewgo, wartości niematerialnych i prawnych w Wydziale Transportu i Zieleni.</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736786" w:rsidP="00736786">
      <w:pPr>
        <w:spacing w:line="360" w:lineRule="auto"/>
        <w:jc w:val="both"/>
        <w:rPr>
          <w:color w:val="000000"/>
          <w:sz w:val="24"/>
        </w:rPr>
      </w:pPr>
      <w:bookmarkStart w:id="2" w:name="p0"/>
      <w:bookmarkEnd w:id="2"/>
      <w:r w:rsidRPr="00736786">
        <w:rPr>
          <w:color w:val="000000"/>
          <w:sz w:val="24"/>
        </w:rPr>
        <w:t>Na podstawie art. 33 ust. 3 ustawy z dnia 8 marca 1990 roku o samorządzie gminnym (t.j. Dz. U. z 2018 r. poz. 994 ze zm.), art. 26 ustawy z dnia 29 września 1994 r. o rachunkowości (t.j. Dz. U. z 2018 r. poz. 395 ze zm.), zarządzenia Nr 39/2013/K Prezydenta Miasta Poznania z</w:t>
      </w:r>
      <w:r w:rsidR="00250EC0">
        <w:rPr>
          <w:color w:val="000000"/>
          <w:sz w:val="24"/>
        </w:rPr>
        <w:t> </w:t>
      </w:r>
      <w:r w:rsidRPr="00736786">
        <w:rPr>
          <w:color w:val="000000"/>
          <w:sz w:val="24"/>
        </w:rPr>
        <w:t>dnia 16 grudnia 2013 r. w sprawie zasad organizacji i rozliczania inwentaryzacji aktywów i</w:t>
      </w:r>
      <w:r w:rsidR="00250EC0">
        <w:rPr>
          <w:color w:val="000000"/>
          <w:sz w:val="24"/>
        </w:rPr>
        <w:t> </w:t>
      </w:r>
      <w:r w:rsidRPr="00736786">
        <w:rPr>
          <w:color w:val="000000"/>
          <w:sz w:val="24"/>
        </w:rPr>
        <w:t>pasywów Miasta Poznania ujętych w księgach rachunkowych prowadzonych przez jednostki księgujące Urzędu Miasta Poznania, ze zmianą wprowadzoną zarządzeniem Prezydenta Miasta Poznania Nr 37/2016/K z dnia 7 września 2016 r., oraz zarządzenia Nr 54/2018/K Prezydenta Miasta Poznania z dnia 17 grudnia 2018 r. w sprawie zmian w strukturze organizacyjnej Urzędu Miasta Poznania i zmiany Regulaminu Organizacyjnego Urzędu Miasta Poznania, zarządza się, co następuje:</w:t>
      </w:r>
    </w:p>
    <w:p w:rsidR="00736786" w:rsidRDefault="00736786" w:rsidP="00736786">
      <w:pPr>
        <w:spacing w:line="360" w:lineRule="auto"/>
        <w:jc w:val="both"/>
        <w:rPr>
          <w:sz w:val="24"/>
        </w:rPr>
      </w:pPr>
    </w:p>
    <w:p w:rsidR="00736786" w:rsidRDefault="00736786" w:rsidP="00736786">
      <w:pPr>
        <w:keepNext/>
        <w:spacing w:line="360" w:lineRule="auto"/>
        <w:jc w:val="center"/>
        <w:rPr>
          <w:b/>
          <w:color w:val="000000"/>
          <w:sz w:val="24"/>
        </w:rPr>
      </w:pPr>
      <w:r>
        <w:rPr>
          <w:b/>
          <w:color w:val="000000"/>
          <w:sz w:val="24"/>
        </w:rPr>
        <w:t>§ 1</w:t>
      </w:r>
    </w:p>
    <w:p w:rsidR="00736786" w:rsidRDefault="00736786" w:rsidP="00736786">
      <w:pPr>
        <w:keepNext/>
        <w:spacing w:line="360" w:lineRule="auto"/>
        <w:rPr>
          <w:color w:val="000000"/>
          <w:sz w:val="24"/>
        </w:rPr>
      </w:pPr>
    </w:p>
    <w:p w:rsidR="00736786" w:rsidRPr="00736786" w:rsidRDefault="00736786" w:rsidP="00736786">
      <w:pPr>
        <w:autoSpaceDE w:val="0"/>
        <w:autoSpaceDN w:val="0"/>
        <w:adjustRightInd w:val="0"/>
        <w:spacing w:line="360" w:lineRule="auto"/>
        <w:ind w:left="340" w:hanging="340"/>
        <w:jc w:val="both"/>
        <w:rPr>
          <w:color w:val="000000"/>
          <w:sz w:val="24"/>
          <w:szCs w:val="24"/>
        </w:rPr>
      </w:pPr>
      <w:bookmarkStart w:id="3" w:name="z1"/>
      <w:bookmarkEnd w:id="3"/>
      <w:r w:rsidRPr="00736786">
        <w:rPr>
          <w:color w:val="000000"/>
          <w:sz w:val="24"/>
          <w:szCs w:val="24"/>
        </w:rPr>
        <w:t>1. W związku ze zmianami w strukturze organizacyjnej Urzędu Miasta Poznania dotyczącymi Wydziału Transportu i Zieleni oraz Wydziału Ochrony Środowiska, które funkcjonują do dnia 31 grudnia 2018 r., zobowiązuję dyrektorów tych jednostek do przeprowadzenia inwentaryzacji mienia znajdującego się na stanie tych jednostek do dnia 31 grudnia 2018 r.</w:t>
      </w:r>
    </w:p>
    <w:p w:rsidR="00736786" w:rsidRPr="00736786" w:rsidRDefault="00736786" w:rsidP="00736786">
      <w:pPr>
        <w:autoSpaceDE w:val="0"/>
        <w:autoSpaceDN w:val="0"/>
        <w:adjustRightInd w:val="0"/>
        <w:spacing w:line="360" w:lineRule="auto"/>
        <w:jc w:val="both"/>
        <w:rPr>
          <w:color w:val="000000"/>
          <w:sz w:val="24"/>
          <w:szCs w:val="24"/>
        </w:rPr>
      </w:pPr>
      <w:r w:rsidRPr="00736786">
        <w:rPr>
          <w:color w:val="000000"/>
          <w:sz w:val="24"/>
          <w:szCs w:val="24"/>
        </w:rPr>
        <w:t>2. Przekazanie środków trwałych i środków trwałych o niskiej wartości, sprzętu komputerowego, wartości niematerialnych i prawnych w części dotyczącej przekazywanych zadań z Wydziału Ochrony Środowiska i Biura Spraw Lokalowych do Biura Koordynacji Projektów i Rewitalizacji Miasta oraz Wydziału Gospodarki Nieruchomościami nastąpi w</w:t>
      </w:r>
      <w:r w:rsidR="00250EC0">
        <w:rPr>
          <w:color w:val="000000"/>
          <w:sz w:val="24"/>
          <w:szCs w:val="24"/>
        </w:rPr>
        <w:t> </w:t>
      </w:r>
      <w:r w:rsidRPr="00736786">
        <w:rPr>
          <w:color w:val="000000"/>
          <w:sz w:val="24"/>
          <w:szCs w:val="24"/>
        </w:rPr>
        <w:t xml:space="preserve">formie protokołu podpisanego przez dyrektora przekazującego i dyrektora przyjmującego zadania. Pozostałe mienie będące na stanie Wydziału Ochrony Środowiska przechodzi na stan Wydziału Kształtowania i Ochrony Środowiska. </w:t>
      </w:r>
    </w:p>
    <w:p w:rsidR="00736786" w:rsidRDefault="00736786" w:rsidP="00736786">
      <w:pPr>
        <w:spacing w:line="360" w:lineRule="auto"/>
        <w:ind w:left="340" w:hanging="340"/>
        <w:jc w:val="both"/>
        <w:rPr>
          <w:color w:val="000000"/>
          <w:sz w:val="24"/>
          <w:szCs w:val="24"/>
        </w:rPr>
      </w:pPr>
      <w:r w:rsidRPr="00736786">
        <w:rPr>
          <w:color w:val="000000"/>
          <w:sz w:val="24"/>
          <w:szCs w:val="24"/>
        </w:rPr>
        <w:t>3. W Wydziale Transportu i Zieleni zarządzam pełną inwentaryzację zdawczo-odbiorczą.</w:t>
      </w:r>
    </w:p>
    <w:p w:rsidR="00736786" w:rsidRDefault="00736786" w:rsidP="00736786">
      <w:pPr>
        <w:spacing w:line="360" w:lineRule="auto"/>
        <w:jc w:val="both"/>
        <w:rPr>
          <w:color w:val="000000"/>
          <w:sz w:val="24"/>
        </w:rPr>
      </w:pPr>
    </w:p>
    <w:p w:rsidR="00736786" w:rsidRDefault="00736786" w:rsidP="00736786">
      <w:pPr>
        <w:keepNext/>
        <w:spacing w:line="360" w:lineRule="auto"/>
        <w:jc w:val="center"/>
        <w:rPr>
          <w:b/>
          <w:color w:val="000000"/>
          <w:sz w:val="24"/>
        </w:rPr>
      </w:pPr>
      <w:r>
        <w:rPr>
          <w:b/>
          <w:color w:val="000000"/>
          <w:sz w:val="24"/>
        </w:rPr>
        <w:t>§ 2</w:t>
      </w:r>
    </w:p>
    <w:p w:rsidR="00736786" w:rsidRDefault="00736786" w:rsidP="00736786">
      <w:pPr>
        <w:keepNext/>
        <w:spacing w:line="360" w:lineRule="auto"/>
        <w:rPr>
          <w:color w:val="000000"/>
          <w:sz w:val="24"/>
        </w:rPr>
      </w:pPr>
    </w:p>
    <w:p w:rsidR="00736786" w:rsidRDefault="00736786" w:rsidP="00736786">
      <w:pPr>
        <w:spacing w:line="360" w:lineRule="auto"/>
        <w:jc w:val="both"/>
        <w:rPr>
          <w:color w:val="000000"/>
          <w:sz w:val="24"/>
          <w:szCs w:val="24"/>
        </w:rPr>
      </w:pPr>
      <w:bookmarkStart w:id="4" w:name="z2"/>
      <w:bookmarkEnd w:id="4"/>
      <w:r w:rsidRPr="00736786">
        <w:rPr>
          <w:color w:val="000000"/>
          <w:sz w:val="24"/>
          <w:szCs w:val="24"/>
        </w:rPr>
        <w:t>Ustala się termin przeprowadzenia inwentaryzacji w Wydziale Transportu i Zieleni w dniach 20-21 grudnia 2018 r.</w:t>
      </w:r>
    </w:p>
    <w:p w:rsidR="00736786" w:rsidRDefault="00736786" w:rsidP="00736786">
      <w:pPr>
        <w:spacing w:line="360" w:lineRule="auto"/>
        <w:jc w:val="both"/>
        <w:rPr>
          <w:color w:val="000000"/>
          <w:sz w:val="24"/>
        </w:rPr>
      </w:pPr>
    </w:p>
    <w:p w:rsidR="00736786" w:rsidRDefault="00736786" w:rsidP="00736786">
      <w:pPr>
        <w:keepNext/>
        <w:spacing w:line="360" w:lineRule="auto"/>
        <w:jc w:val="center"/>
        <w:rPr>
          <w:b/>
          <w:color w:val="000000"/>
          <w:sz w:val="24"/>
        </w:rPr>
      </w:pPr>
      <w:r>
        <w:rPr>
          <w:b/>
          <w:color w:val="000000"/>
          <w:sz w:val="24"/>
        </w:rPr>
        <w:t>§ 3</w:t>
      </w:r>
    </w:p>
    <w:p w:rsidR="00736786" w:rsidRDefault="00736786" w:rsidP="00736786">
      <w:pPr>
        <w:keepNext/>
        <w:spacing w:line="360" w:lineRule="auto"/>
        <w:rPr>
          <w:color w:val="000000"/>
          <w:sz w:val="24"/>
        </w:rPr>
      </w:pPr>
    </w:p>
    <w:p w:rsidR="00736786" w:rsidRPr="00736786" w:rsidRDefault="00736786" w:rsidP="00736786">
      <w:pPr>
        <w:autoSpaceDE w:val="0"/>
        <w:autoSpaceDN w:val="0"/>
        <w:adjustRightInd w:val="0"/>
        <w:spacing w:line="360" w:lineRule="auto"/>
        <w:jc w:val="both"/>
        <w:rPr>
          <w:color w:val="000000"/>
          <w:sz w:val="24"/>
          <w:szCs w:val="24"/>
        </w:rPr>
      </w:pPr>
      <w:bookmarkStart w:id="5" w:name="z3"/>
      <w:bookmarkEnd w:id="5"/>
      <w:r w:rsidRPr="00736786">
        <w:rPr>
          <w:color w:val="000000"/>
          <w:sz w:val="24"/>
          <w:szCs w:val="24"/>
        </w:rPr>
        <w:t>1. Czynności inwentaryzacyjne w Wydziale Transportu i Zieleni przeprowadzi zespół spisowy w składzie:</w:t>
      </w:r>
    </w:p>
    <w:p w:rsidR="00736786" w:rsidRPr="00736786" w:rsidRDefault="00736786" w:rsidP="00736786">
      <w:pPr>
        <w:autoSpaceDE w:val="0"/>
        <w:autoSpaceDN w:val="0"/>
        <w:adjustRightInd w:val="0"/>
        <w:spacing w:line="360" w:lineRule="auto"/>
        <w:ind w:left="680" w:hanging="340"/>
        <w:jc w:val="both"/>
        <w:rPr>
          <w:color w:val="000000"/>
          <w:sz w:val="24"/>
          <w:szCs w:val="24"/>
        </w:rPr>
      </w:pPr>
      <w:r w:rsidRPr="00736786">
        <w:rPr>
          <w:color w:val="000000"/>
          <w:sz w:val="24"/>
          <w:szCs w:val="24"/>
        </w:rPr>
        <w:t>1) Waldemar Burian – przewodniczący, TZ;</w:t>
      </w:r>
    </w:p>
    <w:p w:rsidR="00736786" w:rsidRPr="00736786" w:rsidRDefault="00736786" w:rsidP="00736786">
      <w:pPr>
        <w:autoSpaceDE w:val="0"/>
        <w:autoSpaceDN w:val="0"/>
        <w:adjustRightInd w:val="0"/>
        <w:spacing w:line="360" w:lineRule="auto"/>
        <w:ind w:left="680" w:hanging="340"/>
        <w:jc w:val="both"/>
        <w:rPr>
          <w:color w:val="000000"/>
          <w:sz w:val="24"/>
          <w:szCs w:val="24"/>
        </w:rPr>
      </w:pPr>
      <w:r w:rsidRPr="00736786">
        <w:rPr>
          <w:color w:val="000000"/>
          <w:sz w:val="24"/>
          <w:szCs w:val="24"/>
        </w:rPr>
        <w:t>2) Krystyna Blige – zastępca przewodniczącego, TZ;</w:t>
      </w:r>
    </w:p>
    <w:p w:rsidR="00736786" w:rsidRPr="00736786" w:rsidRDefault="00736786" w:rsidP="00736786">
      <w:pPr>
        <w:autoSpaceDE w:val="0"/>
        <w:autoSpaceDN w:val="0"/>
        <w:adjustRightInd w:val="0"/>
        <w:spacing w:line="360" w:lineRule="auto"/>
        <w:ind w:left="680" w:hanging="340"/>
        <w:jc w:val="both"/>
        <w:rPr>
          <w:color w:val="000000"/>
          <w:sz w:val="24"/>
          <w:szCs w:val="24"/>
        </w:rPr>
      </w:pPr>
      <w:r w:rsidRPr="00736786">
        <w:rPr>
          <w:color w:val="000000"/>
          <w:sz w:val="24"/>
          <w:szCs w:val="24"/>
        </w:rPr>
        <w:t>3) Marta Sobiech – członek, Fn;</w:t>
      </w:r>
    </w:p>
    <w:p w:rsidR="00736786" w:rsidRPr="00736786" w:rsidRDefault="00736786" w:rsidP="00736786">
      <w:pPr>
        <w:autoSpaceDE w:val="0"/>
        <w:autoSpaceDN w:val="0"/>
        <w:adjustRightInd w:val="0"/>
        <w:spacing w:line="360" w:lineRule="auto"/>
        <w:ind w:left="680" w:hanging="340"/>
        <w:jc w:val="both"/>
        <w:rPr>
          <w:color w:val="000000"/>
          <w:sz w:val="24"/>
          <w:szCs w:val="24"/>
        </w:rPr>
      </w:pPr>
      <w:r w:rsidRPr="00736786">
        <w:rPr>
          <w:color w:val="000000"/>
          <w:sz w:val="24"/>
          <w:szCs w:val="24"/>
        </w:rPr>
        <w:t>4) Emil Potrząsaj – członek, ZOU;</w:t>
      </w:r>
    </w:p>
    <w:p w:rsidR="00736786" w:rsidRPr="00736786" w:rsidRDefault="00736786" w:rsidP="00736786">
      <w:pPr>
        <w:autoSpaceDE w:val="0"/>
        <w:autoSpaceDN w:val="0"/>
        <w:adjustRightInd w:val="0"/>
        <w:spacing w:line="360" w:lineRule="auto"/>
        <w:ind w:left="680" w:hanging="340"/>
        <w:jc w:val="both"/>
        <w:rPr>
          <w:color w:val="000000"/>
          <w:sz w:val="24"/>
          <w:szCs w:val="24"/>
        </w:rPr>
      </w:pPr>
      <w:r w:rsidRPr="00736786">
        <w:rPr>
          <w:color w:val="000000"/>
          <w:sz w:val="24"/>
          <w:szCs w:val="24"/>
        </w:rPr>
        <w:t>5) Karolina Kamińska – członek, ZOU.</w:t>
      </w:r>
    </w:p>
    <w:p w:rsidR="00736786" w:rsidRPr="00736786" w:rsidRDefault="00736786" w:rsidP="00736786">
      <w:pPr>
        <w:autoSpaceDE w:val="0"/>
        <w:autoSpaceDN w:val="0"/>
        <w:adjustRightInd w:val="0"/>
        <w:spacing w:line="360" w:lineRule="auto"/>
        <w:jc w:val="both"/>
        <w:rPr>
          <w:color w:val="000000"/>
          <w:sz w:val="24"/>
          <w:szCs w:val="24"/>
        </w:rPr>
      </w:pPr>
    </w:p>
    <w:p w:rsidR="00736786" w:rsidRDefault="00736786" w:rsidP="00736786">
      <w:pPr>
        <w:spacing w:line="360" w:lineRule="auto"/>
        <w:ind w:left="340" w:hanging="340"/>
        <w:jc w:val="both"/>
        <w:rPr>
          <w:color w:val="000000"/>
          <w:sz w:val="24"/>
          <w:szCs w:val="24"/>
        </w:rPr>
      </w:pPr>
      <w:r w:rsidRPr="00736786">
        <w:rPr>
          <w:color w:val="000000"/>
          <w:sz w:val="24"/>
          <w:szCs w:val="24"/>
        </w:rPr>
        <w:t>2. Osobą upoważnioną do przekazania mienia ze strony Wydziału Transportu i Zieleni jest dyrektor wydziału, natomiast osobami przejmującymi odpowiednio dyrektorzy Wydziału Zamówień i Obsługi Urzędu i Wydziału Informatyki.</w:t>
      </w:r>
    </w:p>
    <w:p w:rsidR="00736786" w:rsidRDefault="00736786" w:rsidP="00736786">
      <w:pPr>
        <w:spacing w:line="360" w:lineRule="auto"/>
        <w:jc w:val="both"/>
        <w:rPr>
          <w:color w:val="000000"/>
          <w:sz w:val="24"/>
        </w:rPr>
      </w:pPr>
    </w:p>
    <w:p w:rsidR="00736786" w:rsidRDefault="00736786" w:rsidP="00736786">
      <w:pPr>
        <w:keepNext/>
        <w:spacing w:line="360" w:lineRule="auto"/>
        <w:jc w:val="center"/>
        <w:rPr>
          <w:b/>
          <w:color w:val="000000"/>
          <w:sz w:val="24"/>
        </w:rPr>
      </w:pPr>
      <w:r>
        <w:rPr>
          <w:b/>
          <w:color w:val="000000"/>
          <w:sz w:val="24"/>
        </w:rPr>
        <w:t>§ 4</w:t>
      </w:r>
    </w:p>
    <w:p w:rsidR="00736786" w:rsidRDefault="00736786" w:rsidP="00736786">
      <w:pPr>
        <w:keepNext/>
        <w:spacing w:line="360" w:lineRule="auto"/>
        <w:rPr>
          <w:color w:val="000000"/>
          <w:sz w:val="24"/>
        </w:rPr>
      </w:pPr>
    </w:p>
    <w:p w:rsidR="00736786" w:rsidRDefault="00736786" w:rsidP="00736786">
      <w:pPr>
        <w:spacing w:line="360" w:lineRule="auto"/>
        <w:jc w:val="both"/>
        <w:rPr>
          <w:color w:val="000000"/>
          <w:sz w:val="24"/>
          <w:szCs w:val="24"/>
        </w:rPr>
      </w:pPr>
      <w:bookmarkStart w:id="6" w:name="z4"/>
      <w:bookmarkEnd w:id="6"/>
      <w:r w:rsidRPr="00736786">
        <w:rPr>
          <w:color w:val="000000"/>
          <w:sz w:val="24"/>
          <w:szCs w:val="24"/>
        </w:rPr>
        <w:t>Wykonanie zarządzenia powierza się przewodniczącemu Komisji Inwentaryzacyjnej oraz dyrektorom Wydziału Transportu i Zieleni, Wydziału Ochrony Środowiska, Wydziału Gospodarki Nieruchomościami, Biura Spraw Lokalowych, Biura Koordynacji Projektów i</w:t>
      </w:r>
      <w:r w:rsidR="00250EC0">
        <w:rPr>
          <w:color w:val="000000"/>
          <w:sz w:val="24"/>
          <w:szCs w:val="24"/>
        </w:rPr>
        <w:t> </w:t>
      </w:r>
      <w:r w:rsidRPr="00736786">
        <w:rPr>
          <w:color w:val="000000"/>
          <w:sz w:val="24"/>
          <w:szCs w:val="24"/>
        </w:rPr>
        <w:t>Rewitalizacji Miasta, Wydziału Informatyki oraz Wydziału Zamówień i Obsługi Urzędu.</w:t>
      </w:r>
    </w:p>
    <w:p w:rsidR="00736786" w:rsidRDefault="00736786" w:rsidP="00736786">
      <w:pPr>
        <w:spacing w:line="360" w:lineRule="auto"/>
        <w:jc w:val="both"/>
        <w:rPr>
          <w:color w:val="000000"/>
          <w:sz w:val="24"/>
        </w:rPr>
      </w:pPr>
    </w:p>
    <w:p w:rsidR="00736786" w:rsidRDefault="00736786" w:rsidP="00736786">
      <w:pPr>
        <w:keepNext/>
        <w:spacing w:line="360" w:lineRule="auto"/>
        <w:jc w:val="center"/>
        <w:rPr>
          <w:b/>
          <w:color w:val="000000"/>
          <w:sz w:val="24"/>
        </w:rPr>
      </w:pPr>
      <w:r>
        <w:rPr>
          <w:b/>
          <w:color w:val="000000"/>
          <w:sz w:val="24"/>
        </w:rPr>
        <w:t>§ 5</w:t>
      </w:r>
    </w:p>
    <w:p w:rsidR="00736786" w:rsidRDefault="00736786" w:rsidP="00736786">
      <w:pPr>
        <w:keepNext/>
        <w:spacing w:line="360" w:lineRule="auto"/>
        <w:rPr>
          <w:color w:val="000000"/>
          <w:sz w:val="24"/>
        </w:rPr>
      </w:pPr>
    </w:p>
    <w:p w:rsidR="00736786" w:rsidRDefault="00736786" w:rsidP="00736786">
      <w:pPr>
        <w:spacing w:line="360" w:lineRule="auto"/>
        <w:jc w:val="both"/>
        <w:rPr>
          <w:color w:val="000000"/>
          <w:sz w:val="24"/>
          <w:szCs w:val="24"/>
        </w:rPr>
      </w:pPr>
      <w:bookmarkStart w:id="7" w:name="z5"/>
      <w:bookmarkEnd w:id="7"/>
      <w:r w:rsidRPr="00736786">
        <w:rPr>
          <w:color w:val="000000"/>
          <w:sz w:val="24"/>
          <w:szCs w:val="24"/>
        </w:rPr>
        <w:t>Zarządzenie wchodzi w życie z dniem podpisania.</w:t>
      </w:r>
    </w:p>
    <w:p w:rsidR="00736786" w:rsidRDefault="00736786" w:rsidP="00736786">
      <w:pPr>
        <w:spacing w:line="360" w:lineRule="auto"/>
        <w:jc w:val="both"/>
        <w:rPr>
          <w:color w:val="000000"/>
          <w:sz w:val="24"/>
        </w:rPr>
      </w:pPr>
    </w:p>
    <w:p w:rsidR="00736786" w:rsidRDefault="00736786" w:rsidP="00736786">
      <w:pPr>
        <w:keepNext/>
        <w:spacing w:line="360" w:lineRule="auto"/>
        <w:jc w:val="center"/>
        <w:rPr>
          <w:color w:val="000000"/>
          <w:sz w:val="24"/>
        </w:rPr>
      </w:pPr>
      <w:r>
        <w:rPr>
          <w:color w:val="000000"/>
          <w:sz w:val="24"/>
        </w:rPr>
        <w:t>Z up. PREZYDENTA MIASTA</w:t>
      </w:r>
    </w:p>
    <w:p w:rsidR="00736786" w:rsidRDefault="00736786" w:rsidP="00736786">
      <w:pPr>
        <w:keepNext/>
        <w:spacing w:line="360" w:lineRule="auto"/>
        <w:jc w:val="center"/>
        <w:rPr>
          <w:color w:val="000000"/>
          <w:sz w:val="24"/>
        </w:rPr>
      </w:pPr>
      <w:r>
        <w:rPr>
          <w:color w:val="000000"/>
          <w:sz w:val="24"/>
        </w:rPr>
        <w:t>(-) Jędrzej Solarski</w:t>
      </w:r>
    </w:p>
    <w:p w:rsidR="00736786" w:rsidRPr="00736786" w:rsidRDefault="00736786" w:rsidP="00736786">
      <w:pPr>
        <w:keepNext/>
        <w:spacing w:line="360" w:lineRule="auto"/>
        <w:jc w:val="center"/>
        <w:rPr>
          <w:color w:val="000000"/>
          <w:sz w:val="24"/>
        </w:rPr>
      </w:pPr>
      <w:r>
        <w:rPr>
          <w:color w:val="000000"/>
          <w:sz w:val="24"/>
        </w:rPr>
        <w:t>Z-CA PREZYDENTA MIASTA POZNANIA</w:t>
      </w:r>
    </w:p>
    <w:sectPr w:rsidR="00736786" w:rsidRPr="00736786" w:rsidSect="00736786">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786" w:rsidRDefault="00736786">
      <w:r>
        <w:separator/>
      </w:r>
    </w:p>
  </w:endnote>
  <w:endnote w:type="continuationSeparator" w:id="0">
    <w:p w:rsidR="00736786" w:rsidRDefault="00736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786" w:rsidRDefault="00736786">
      <w:r>
        <w:separator/>
      </w:r>
    </w:p>
  </w:footnote>
  <w:footnote w:type="continuationSeparator" w:id="0">
    <w:p w:rsidR="00736786" w:rsidRDefault="00736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19 grudnia 2018r."/>
    <w:docVar w:name="AktNr" w:val="56/2018/K"/>
    <w:docVar w:name="Sprawa" w:val="przeprowadzenia inwentaryzacji zdawczo-odbiorczej środków trwałych, środków trwałych o niskiej wartości, sprzętu komputerowewgo, wartości niematerialnych i prawnych w Wydziale Transportu i Zieleni."/>
  </w:docVars>
  <w:rsids>
    <w:rsidRoot w:val="00736786"/>
    <w:rsid w:val="00072485"/>
    <w:rsid w:val="000C07FF"/>
    <w:rsid w:val="000E2E12"/>
    <w:rsid w:val="00167A3B"/>
    <w:rsid w:val="00250EC0"/>
    <w:rsid w:val="002C4925"/>
    <w:rsid w:val="003679C6"/>
    <w:rsid w:val="00373368"/>
    <w:rsid w:val="00451FF2"/>
    <w:rsid w:val="004C5AE8"/>
    <w:rsid w:val="00546155"/>
    <w:rsid w:val="005576D9"/>
    <w:rsid w:val="00565809"/>
    <w:rsid w:val="00571718"/>
    <w:rsid w:val="005C6BB7"/>
    <w:rsid w:val="005E0B50"/>
    <w:rsid w:val="005E28F0"/>
    <w:rsid w:val="005E453F"/>
    <w:rsid w:val="0065477E"/>
    <w:rsid w:val="00736786"/>
    <w:rsid w:val="0079779A"/>
    <w:rsid w:val="007D5325"/>
    <w:rsid w:val="00853287"/>
    <w:rsid w:val="00860838"/>
    <w:rsid w:val="008627D3"/>
    <w:rsid w:val="00931FB0"/>
    <w:rsid w:val="009711FF"/>
    <w:rsid w:val="009773E3"/>
    <w:rsid w:val="009E48F1"/>
    <w:rsid w:val="009F5036"/>
    <w:rsid w:val="00A5209A"/>
    <w:rsid w:val="00AA184A"/>
    <w:rsid w:val="00BA113A"/>
    <w:rsid w:val="00BB3401"/>
    <w:rsid w:val="00C5423F"/>
    <w:rsid w:val="00CB05CD"/>
    <w:rsid w:val="00CD3B7B"/>
    <w:rsid w:val="00CE5304"/>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3AA554-5AAB-4D38-8300-FB98AD8D9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0</TotalTime>
  <Pages>3</Pages>
  <Words>456</Words>
  <Characters>2884</Characters>
  <Application>Microsoft Office Word</Application>
  <DocSecurity>0</DocSecurity>
  <Lines>75</Lines>
  <Paragraphs>32</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Joanna Przybylska</dc:creator>
  <cp:keywords/>
  <cp:lastModifiedBy>Joanna Przybylska</cp:lastModifiedBy>
  <cp:revision>2</cp:revision>
  <cp:lastPrinted>2003-01-09T12:40:00Z</cp:lastPrinted>
  <dcterms:created xsi:type="dcterms:W3CDTF">2018-12-20T07:59:00Z</dcterms:created>
  <dcterms:modified xsi:type="dcterms:W3CDTF">2018-12-20T07:59:00Z</dcterms:modified>
</cp:coreProperties>
</file>