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3EFD">
              <w:rPr>
                <w:b/>
              </w:rPr>
              <w:fldChar w:fldCharType="separate"/>
            </w:r>
            <w:r w:rsidR="00EF3EFD">
              <w:rPr>
                <w:b/>
              </w:rPr>
              <w:t>zarządzenie w sprawie ogłoszenia wykazu nr CDXLIII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3EFD" w:rsidRDefault="00FA63B5" w:rsidP="00EF3EFD">
      <w:pPr>
        <w:spacing w:line="360" w:lineRule="auto"/>
        <w:jc w:val="both"/>
      </w:pPr>
      <w:bookmarkStart w:id="2" w:name="z1"/>
      <w:bookmarkEnd w:id="2"/>
    </w:p>
    <w:p w:rsidR="00EF3EFD" w:rsidRPr="00EF3EFD" w:rsidRDefault="00EF3EFD" w:rsidP="00EF3E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F3EFD">
        <w:rPr>
          <w:color w:val="000000"/>
          <w:szCs w:val="20"/>
        </w:rPr>
        <w:t>Lokal mieszkalny nr 10 przy ul. Kossaka 23 w Poznaniu został przeznaczony do sprzedaży w</w:t>
      </w:r>
      <w:r w:rsidR="007A76BF">
        <w:rPr>
          <w:color w:val="000000"/>
          <w:szCs w:val="20"/>
        </w:rPr>
        <w:t> </w:t>
      </w:r>
      <w:r w:rsidRPr="00EF3EFD">
        <w:rPr>
          <w:color w:val="000000"/>
          <w:szCs w:val="20"/>
        </w:rPr>
        <w:t>myśl postanowień zarządzenia Nr 667/2015/P Prezydenta Miasta Poznania z dnia 12.10.2015 r. i ujęty w załączniku pod poz. 4.</w:t>
      </w:r>
    </w:p>
    <w:p w:rsidR="00EF3EFD" w:rsidRPr="00EF3EFD" w:rsidRDefault="00EF3EFD" w:rsidP="00EF3E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F3EFD">
        <w:rPr>
          <w:color w:val="000000"/>
          <w:szCs w:val="20"/>
        </w:rPr>
        <w:t>W trakcie obowiązywania powyższego zarządzenia Prezydenta Miasta Poznania najemca lokalu nr 10 przy ul. Kossaka 23 nie podpisał protokołu uzgodnień w wymaganym terminie, tj. do dnia 12.01.2016 r., który stanowi podstawę do sporządzenia umowy sprzedaży. Ponadto operat szacunkowy sporządzony przez rzeczoznawcę majątkowego, dotyczący wyceny przedmiotowego, lokalu stracił ważność.</w:t>
      </w:r>
    </w:p>
    <w:p w:rsidR="00EF3EFD" w:rsidRPr="00EF3EFD" w:rsidRDefault="00EF3EFD" w:rsidP="00EF3E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F3EFD" w:rsidRDefault="00EF3EFD" w:rsidP="00EF3EFD">
      <w:pPr>
        <w:spacing w:line="360" w:lineRule="auto"/>
        <w:jc w:val="both"/>
        <w:rPr>
          <w:color w:val="000000"/>
          <w:szCs w:val="20"/>
        </w:rPr>
      </w:pPr>
      <w:r w:rsidRPr="00EF3EFD">
        <w:rPr>
          <w:color w:val="000000"/>
          <w:szCs w:val="20"/>
        </w:rPr>
        <w:t>Wydanie zarządzenia w proponowanym brzmieniu jest zatem słuszne i w pełni uzasadnione.</w:t>
      </w:r>
    </w:p>
    <w:p w:rsidR="00EF3EFD" w:rsidRDefault="00EF3EFD" w:rsidP="00EF3EFD">
      <w:pPr>
        <w:spacing w:line="360" w:lineRule="auto"/>
        <w:jc w:val="both"/>
      </w:pPr>
    </w:p>
    <w:p w:rsidR="00EF3EFD" w:rsidRDefault="00EF3EFD" w:rsidP="00EF3EFD">
      <w:pPr>
        <w:keepNext/>
        <w:spacing w:line="360" w:lineRule="auto"/>
        <w:jc w:val="center"/>
      </w:pPr>
      <w:r>
        <w:t>p.o. DYREKTORA WYDZIAŁU</w:t>
      </w:r>
    </w:p>
    <w:p w:rsidR="00EF3EFD" w:rsidRPr="00EF3EFD" w:rsidRDefault="00EF3EFD" w:rsidP="00EF3EFD">
      <w:pPr>
        <w:keepNext/>
        <w:spacing w:line="360" w:lineRule="auto"/>
        <w:jc w:val="center"/>
      </w:pPr>
      <w:r>
        <w:t>(-) Magda Albińska</w:t>
      </w:r>
    </w:p>
    <w:sectPr w:rsidR="00EF3EFD" w:rsidRPr="00EF3EFD" w:rsidSect="00EF3E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EFD" w:rsidRDefault="00EF3EFD">
      <w:r>
        <w:separator/>
      </w:r>
    </w:p>
  </w:endnote>
  <w:endnote w:type="continuationSeparator" w:id="0">
    <w:p w:rsidR="00EF3EFD" w:rsidRDefault="00EF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EFD" w:rsidRDefault="00EF3EFD">
      <w:r>
        <w:separator/>
      </w:r>
    </w:p>
  </w:footnote>
  <w:footnote w:type="continuationSeparator" w:id="0">
    <w:p w:rsidR="00EF3EFD" w:rsidRDefault="00EF3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r CDXLIII lokali mieszkalnych przeznaczonych do sprzedaży z równoczesną sprzedażą udziału we współwłasności nieruchomości gruntowej."/>
  </w:docVars>
  <w:rsids>
    <w:rsidRoot w:val="00EF3EFD"/>
    <w:rsid w:val="000607A3"/>
    <w:rsid w:val="00191992"/>
    <w:rsid w:val="001B1D53"/>
    <w:rsid w:val="002946C5"/>
    <w:rsid w:val="002C29F3"/>
    <w:rsid w:val="007A76BF"/>
    <w:rsid w:val="008C68E6"/>
    <w:rsid w:val="00AA04BE"/>
    <w:rsid w:val="00AC4582"/>
    <w:rsid w:val="00B35496"/>
    <w:rsid w:val="00B76696"/>
    <w:rsid w:val="00CD2456"/>
    <w:rsid w:val="00EF3EF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93C7F-196F-4882-9B4C-01581756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134</Words>
  <Characters>889</Characters>
  <Application>Microsoft Office Word</Application>
  <DocSecurity>0</DocSecurity>
  <Lines>25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2018-12-20T13:17:00Z</dcterms:created>
  <dcterms:modified xsi:type="dcterms:W3CDTF">2018-12-20T13:17:00Z</dcterms:modified>
</cp:coreProperties>
</file>