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3286">
          <w:t>10/2019/P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3286">
        <w:rPr>
          <w:b/>
          <w:sz w:val="28"/>
        </w:rPr>
        <w:fldChar w:fldCharType="separate"/>
      </w:r>
      <w:r w:rsidR="00193286">
        <w:rPr>
          <w:b/>
          <w:sz w:val="28"/>
        </w:rPr>
        <w:t>7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9328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3286">
              <w:rPr>
                <w:b/>
                <w:sz w:val="24"/>
                <w:szCs w:val="24"/>
              </w:rPr>
              <w:fldChar w:fldCharType="separate"/>
            </w:r>
            <w:r w:rsidR="00193286">
              <w:rPr>
                <w:b/>
                <w:sz w:val="24"/>
                <w:szCs w:val="24"/>
              </w:rPr>
              <w:t xml:space="preserve">powołania Komisji w celu wyboru partnera do projektu "Cyfrowe i partycypacyjne modelowanie przestrzeni miejskich w wybranych lokalizacjach Poznania i Metropolii Poznań", aplikującego o dofinansowanie w ramach inicjatywy Urban Innovative Actions (UIA), zgodnie z ogłoszeniem o otwartym naborze na partnera do wspólnego przygotowania i realizacji projektu z dnia 12 grudnia 2018 r. 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3286" w:rsidP="0019328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93286">
        <w:rPr>
          <w:color w:val="000000"/>
          <w:sz w:val="24"/>
        </w:rPr>
        <w:t>Na podstawie art. 30 ust. 1 ustawy z dnia 8 marca 1990 r. o samorządzie gminnym (t.j. Dz. U. z 2018 r., poz. 994 ze zm.) zarządza się, co następuje:</w:t>
      </w:r>
    </w:p>
    <w:p w:rsidR="00193286" w:rsidRDefault="00193286" w:rsidP="00193286">
      <w:pPr>
        <w:spacing w:line="360" w:lineRule="auto"/>
        <w:jc w:val="both"/>
        <w:rPr>
          <w:sz w:val="24"/>
        </w:rPr>
      </w:pPr>
    </w:p>
    <w:p w:rsidR="00193286" w:rsidRDefault="00193286" w:rsidP="001932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3286" w:rsidRDefault="00193286" w:rsidP="00193286">
      <w:pPr>
        <w:keepNext/>
        <w:spacing w:line="360" w:lineRule="auto"/>
        <w:rPr>
          <w:color w:val="000000"/>
          <w:sz w:val="24"/>
        </w:rPr>
      </w:pPr>
    </w:p>
    <w:p w:rsidR="00193286" w:rsidRPr="00193286" w:rsidRDefault="00193286" w:rsidP="001932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3286">
        <w:rPr>
          <w:color w:val="000000"/>
          <w:sz w:val="24"/>
          <w:szCs w:val="24"/>
        </w:rPr>
        <w:t>Powołuje się Komisję w celu wyboru partnerów do projektu „Cyfrowe i partycypacyjne modelowanie przestrzeni miejskich w wybranych lokalizacjach Poznania i Metropolii Poznań” w ramach inicjatywy Urban Innovative Actions (UIA), dofinansowanej ze środków Europejskiego Funduszu Rozwoju Regionalnego, mającego na celu wypracowanie innowacyjnego podejścia i cyfrowych narzędzi do planowania i projektowania przestrzeni miejskiej, zgodnie z ogłoszeniem o otwartym naborze partnerów do wspólnego przygotowania i realizacji projektu z dnia 12 grudnia 2018 r., w składzie:</w:t>
      </w:r>
    </w:p>
    <w:p w:rsidR="00193286" w:rsidRPr="00193286" w:rsidRDefault="00193286" w:rsidP="001932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3286">
        <w:rPr>
          <w:color w:val="000000"/>
          <w:sz w:val="24"/>
          <w:szCs w:val="24"/>
        </w:rPr>
        <w:t>1) Agnieszka Górczewska - Zastępca Dyrektora Biura Koordynacji Projektów i</w:t>
      </w:r>
      <w:r w:rsidR="001D3ACA">
        <w:rPr>
          <w:color w:val="000000"/>
          <w:sz w:val="24"/>
          <w:szCs w:val="24"/>
        </w:rPr>
        <w:t> </w:t>
      </w:r>
      <w:r w:rsidRPr="00193286">
        <w:rPr>
          <w:color w:val="000000"/>
          <w:sz w:val="24"/>
          <w:szCs w:val="24"/>
        </w:rPr>
        <w:t>Rewitalizacji Miasta - Przewodnicząca Komisji;</w:t>
      </w:r>
    </w:p>
    <w:p w:rsidR="00193286" w:rsidRPr="00193286" w:rsidRDefault="00193286" w:rsidP="001932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3286">
        <w:rPr>
          <w:color w:val="000000"/>
          <w:sz w:val="24"/>
          <w:szCs w:val="24"/>
        </w:rPr>
        <w:t>2) Michał Łakomski - Pełnomocnik Prezydenta Miasta Poznania ds. Smart City;</w:t>
      </w:r>
    </w:p>
    <w:p w:rsidR="00193286" w:rsidRPr="00193286" w:rsidRDefault="00193286" w:rsidP="001932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3286">
        <w:rPr>
          <w:color w:val="000000"/>
          <w:sz w:val="24"/>
          <w:szCs w:val="24"/>
        </w:rPr>
        <w:t>3) Tobiasz Wichnowski - Zastępca Dyrektora Wydziału Urbanistyki i Architektury;</w:t>
      </w:r>
    </w:p>
    <w:p w:rsidR="00193286" w:rsidRDefault="00193286" w:rsidP="0019328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3286">
        <w:rPr>
          <w:color w:val="000000"/>
          <w:sz w:val="24"/>
          <w:szCs w:val="24"/>
        </w:rPr>
        <w:t>4) Agnieszka Osipiuk - główny specjalista w Biurze Koordynacji Projektów i</w:t>
      </w:r>
      <w:r w:rsidR="001D3ACA">
        <w:rPr>
          <w:color w:val="000000"/>
          <w:sz w:val="24"/>
          <w:szCs w:val="24"/>
        </w:rPr>
        <w:t> </w:t>
      </w:r>
      <w:r w:rsidRPr="00193286">
        <w:rPr>
          <w:color w:val="000000"/>
          <w:sz w:val="24"/>
          <w:szCs w:val="24"/>
        </w:rPr>
        <w:t>Rewitalizacji Miasta.</w:t>
      </w:r>
    </w:p>
    <w:p w:rsidR="00193286" w:rsidRDefault="00193286" w:rsidP="00193286">
      <w:pPr>
        <w:spacing w:line="360" w:lineRule="auto"/>
        <w:jc w:val="both"/>
        <w:rPr>
          <w:color w:val="000000"/>
          <w:sz w:val="24"/>
        </w:rPr>
      </w:pPr>
    </w:p>
    <w:p w:rsidR="00193286" w:rsidRDefault="00193286" w:rsidP="001932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93286" w:rsidRDefault="00193286" w:rsidP="00193286">
      <w:pPr>
        <w:keepNext/>
        <w:spacing w:line="360" w:lineRule="auto"/>
        <w:rPr>
          <w:color w:val="000000"/>
          <w:sz w:val="24"/>
        </w:rPr>
      </w:pPr>
    </w:p>
    <w:p w:rsidR="00193286" w:rsidRDefault="00193286" w:rsidP="0019328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3286">
        <w:rPr>
          <w:color w:val="000000"/>
          <w:sz w:val="24"/>
          <w:szCs w:val="24"/>
        </w:rPr>
        <w:t>Wykonanie zarządzenia powierza się</w:t>
      </w:r>
      <w:r w:rsidRPr="00193286">
        <w:rPr>
          <w:color w:val="FF0000"/>
          <w:sz w:val="24"/>
          <w:szCs w:val="24"/>
        </w:rPr>
        <w:t xml:space="preserve"> </w:t>
      </w:r>
      <w:r w:rsidRPr="00193286">
        <w:rPr>
          <w:color w:val="000000"/>
          <w:sz w:val="24"/>
          <w:szCs w:val="24"/>
        </w:rPr>
        <w:t>Dyrektorowi Biura Koordynacji Projektów i</w:t>
      </w:r>
      <w:r w:rsidR="001D3ACA">
        <w:rPr>
          <w:color w:val="000000"/>
          <w:sz w:val="24"/>
          <w:szCs w:val="24"/>
        </w:rPr>
        <w:t> </w:t>
      </w:r>
      <w:r w:rsidRPr="00193286">
        <w:rPr>
          <w:color w:val="000000"/>
          <w:sz w:val="24"/>
          <w:szCs w:val="24"/>
        </w:rPr>
        <w:t>Rewitalizacji Miasta.</w:t>
      </w:r>
    </w:p>
    <w:p w:rsidR="00193286" w:rsidRDefault="00193286" w:rsidP="00193286">
      <w:pPr>
        <w:spacing w:line="360" w:lineRule="auto"/>
        <w:jc w:val="both"/>
        <w:rPr>
          <w:color w:val="000000"/>
          <w:sz w:val="24"/>
        </w:rPr>
      </w:pPr>
    </w:p>
    <w:p w:rsidR="00193286" w:rsidRDefault="00193286" w:rsidP="001932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93286" w:rsidRDefault="00193286" w:rsidP="00193286">
      <w:pPr>
        <w:keepNext/>
        <w:spacing w:line="360" w:lineRule="auto"/>
        <w:rPr>
          <w:color w:val="000000"/>
          <w:sz w:val="24"/>
        </w:rPr>
      </w:pPr>
    </w:p>
    <w:p w:rsidR="00193286" w:rsidRDefault="00193286" w:rsidP="001932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3286">
        <w:rPr>
          <w:color w:val="000000"/>
          <w:sz w:val="24"/>
          <w:szCs w:val="24"/>
        </w:rPr>
        <w:t>Zarządzenie wchodzi w życie z dniem podpisania.</w:t>
      </w:r>
    </w:p>
    <w:p w:rsidR="00193286" w:rsidRDefault="00193286" w:rsidP="00193286">
      <w:pPr>
        <w:spacing w:line="360" w:lineRule="auto"/>
        <w:jc w:val="both"/>
        <w:rPr>
          <w:color w:val="000000"/>
          <w:sz w:val="24"/>
        </w:rPr>
      </w:pPr>
    </w:p>
    <w:p w:rsidR="00193286" w:rsidRDefault="00193286" w:rsidP="001932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93286" w:rsidRDefault="00193286" w:rsidP="001932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93286" w:rsidRPr="00193286" w:rsidRDefault="00193286" w:rsidP="001932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93286" w:rsidRPr="00193286" w:rsidSect="001932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286" w:rsidRDefault="00193286">
      <w:r>
        <w:separator/>
      </w:r>
    </w:p>
  </w:endnote>
  <w:endnote w:type="continuationSeparator" w:id="0">
    <w:p w:rsidR="00193286" w:rsidRDefault="0019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286" w:rsidRDefault="00193286">
      <w:r>
        <w:separator/>
      </w:r>
    </w:p>
  </w:footnote>
  <w:footnote w:type="continuationSeparator" w:id="0">
    <w:p w:rsidR="00193286" w:rsidRDefault="00193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tycznia 2019r."/>
    <w:docVar w:name="AktNr" w:val="10/2019/P"/>
    <w:docVar w:name="Sprawa" w:val="powołania Komisji w celu wyboru partnera do projektu &quot;Cyfrowe i partycypacyjne modelowanie przestrzeni miejskich w wybranych lokalizacjach Poznania i Metropolii Poznań&quot;, aplikującego o dofinansowanie w ramach inicjatywy Urban Innovative Actions (UIA), zgodnie z ogłoszeniem o otwartym naborze na partnera do wspólnego przygotowania i realizacji projektu z dnia 12 grudnia 2018 r.   "/>
  </w:docVars>
  <w:rsids>
    <w:rsidRoot w:val="00193286"/>
    <w:rsid w:val="00072485"/>
    <w:rsid w:val="000C07FF"/>
    <w:rsid w:val="000E2E12"/>
    <w:rsid w:val="00167A3B"/>
    <w:rsid w:val="00193286"/>
    <w:rsid w:val="001D3AC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110E8-D161-4C51-92D9-941FD3E9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1660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2019-01-08T08:25:00Z</dcterms:created>
  <dcterms:modified xsi:type="dcterms:W3CDTF">2019-01-08T08:25:00Z</dcterms:modified>
</cp:coreProperties>
</file>