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0368">
              <w:rPr>
                <w:b/>
              </w:rPr>
              <w:fldChar w:fldCharType="separate"/>
            </w:r>
            <w:r w:rsidR="00A50368">
              <w:rPr>
                <w:b/>
              </w:rPr>
              <w:t>ogłoszenia wykazu nieruchomości położonych w Poznaniu przy ul. Strażewicza i ul. Zagajnikowej, stanowiących własność Miasta Poznania, przeznaczonych do sprzedaży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0368" w:rsidRDefault="00FA63B5" w:rsidP="00A50368">
      <w:pPr>
        <w:spacing w:line="360" w:lineRule="auto"/>
        <w:jc w:val="both"/>
      </w:pPr>
      <w:bookmarkStart w:id="2" w:name="z1"/>
      <w:bookmarkEnd w:id="2"/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Nieruchomości gruntowe objęte wykazem stanowiącym załącznik do niniejszego zarządzenia są własnością Miasta Poznania i zostały oddane w użytkowanie wieczyste. Użytkownikiem wieczystym jest Uniwersytet im. Adama Mickiewicza w Poznaniu. </w:t>
      </w:r>
    </w:p>
    <w:p w:rsidR="00A50368" w:rsidRPr="00A50368" w:rsidRDefault="00A50368" w:rsidP="00A5036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Na przedmiotowe nieruchomości składają się działki nr 386/197, 386/200, dla których prowadzona jest księga wieczysta nr PO1P/00124274/0 oraz działka nr 385/10, dla której prowadzona jest księga wieczysta nr PO1P/00137765/3.</w:t>
      </w:r>
    </w:p>
    <w:p w:rsidR="00A50368" w:rsidRPr="00A50368" w:rsidRDefault="00A50368" w:rsidP="00A5036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>Nieruchomość składająca się z działek nr 386/197 oraz nr 386/200, położona jest w Poznaniu, w rejonie ul. Wacława Strażewicza/Zagajnikowej, na obszarze zabudowy o charakterze usługowym (obiekty oświatowo-sportowe). Działka nr 386/200 o kształcie nieregularnym jest w części wschodniej zabudowana obiektem Pływalni Uniwersyteckiej wraz z infrastrukturą, w tym m.in. utwardzonymi parkingami; pozostała część działki pozostaje w dużej części jeszcze niezagospodarowana. Od południa sąsiaduje z nią trapezoidalna działka nr 386/197, która jest niezagospodarowana. Działki te oddzielone są przebiegiem drogi – ul. Stefana Vrtela-Wierczyńskiego. Obie działki mają dostęp do ulicy Zagajnikowej od wschodu, a</w:t>
      </w:r>
      <w:r w:rsidR="00710BDC">
        <w:rPr>
          <w:color w:val="000000"/>
        </w:rPr>
        <w:t> </w:t>
      </w:r>
      <w:r w:rsidRPr="00A50368">
        <w:rPr>
          <w:color w:val="000000"/>
        </w:rPr>
        <w:t>działka nr 386/200 dodatkowo do ulicy Wacława Strażewicza od zachodu (a także dalej do ulic Romana Pollaka i Umultowskiej).</w:t>
      </w: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>W sąsiedztwie od zachodu, wschodu i północy zlokalizowane są skupiska zabudowy jednorodzinnej, od północy również kompleks szkolno-przedszkolny. Od wschodu i dalej od zachodu kompleksy zadrzewione.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Dla nieruchomości (tj. działek nr 186/197 oraz nr 386/200) nie obowiązuje miejscowy plan zagospodarowania przestrzennego. Obecnie dla tego terenu opracowywany jest miejscowy plan zagospodarowania przestrzennego „Morasko-Radojewo-Umultowo”.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lastRenderedPageBreak/>
        <w:t>Zgodnie ze „Studium uwarunkowań i kierunków zagospodarowania przestrzennego miasta Poznania”, zatwierdzonym uchwałą Nr LXXII/1137/VI/2014 Rady Miasta Poznania z 23 września 2014 r., przedmiotowe działki położone są na obszarze oznaczonym symbolem:</w:t>
      </w: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U – teren zabudowy usługowej, dodatkowo oznaczony jako obszar rozmieszczenia inwestycji celu publicznego o znaczeniu ponadlokalnym,</w:t>
      </w: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MN/MW – tereny zabudowy mieszkaniowej jednorodzinnej lub zabudowy wielorodzinnej niskiej,</w:t>
      </w: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kdG.2 – tereny drogi głównej.</w:t>
      </w: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Decyzją Dyrektora Zarządu Geodezji i Katastru Miejskiego GEOPOZ w Poznaniu z dnia 14 sierpnia 2018 r., nr ZG-AGP.5040.388.2017, został dokonany podział działek nr 386/185 oraz nr 385/3. Po podziale wskazanych działek powstały m.in. działki nr 386/197 oraz nr 386/200. Zgodnie z opinią Miejskiej Pracowni Urbanistycznej, uzyskaną przy podziale ww. nieruchomości, działki nr 386/197 i nr 386/200 nie są przeznaczone pod drogi publiczne.</w:t>
      </w: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>Natomiast na działce nr 385/10, stanowiącej własność Miasta Poznania, ustanowiono prawo użytkowania wieczystego na rzecz Uniwersytetu im. Adama Mickiewicza w Poznaniu, będącego uczelnią publiczną i posiadającego osobowość prawną.</w:t>
      </w:r>
    </w:p>
    <w:p w:rsidR="00A50368" w:rsidRPr="00A50368" w:rsidRDefault="00A50368" w:rsidP="00A50368">
      <w:pPr>
        <w:tabs>
          <w:tab w:val="left" w:pos="935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>Działka nr 385/10 położona jest w Poznaniu, w rejonie ul. Zagajnikowej. Działka o</w:t>
      </w:r>
      <w:r w:rsidR="00710BDC">
        <w:rPr>
          <w:color w:val="000000"/>
        </w:rPr>
        <w:t> </w:t>
      </w:r>
      <w:r w:rsidRPr="00A50368">
        <w:rPr>
          <w:color w:val="000000"/>
        </w:rPr>
        <w:t>stosunkowo regularnym, trapezoidalnym kształcie i płaskiej powierzchni pozostaje niezabudowana – stanowi ona tereny zielone, w części zachodniej występuje młody drzewostan o charakterze samosiewnym. Działka od wschodu dysponuje dostępem do ulicy Zagajnikowej, a od zachodu - do ul. Umultowskiej.</w:t>
      </w:r>
    </w:p>
    <w:p w:rsidR="00A50368" w:rsidRPr="00A50368" w:rsidRDefault="00A50368" w:rsidP="00A50368">
      <w:pPr>
        <w:tabs>
          <w:tab w:val="left" w:pos="935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W sąsiedztwie od południa i północy zlokalizowane są skupiska zabudowy jednorodzinnej, od południowego wschodu znajduje się Pływalnia Uniwersytecka, od północy kompleks szkolno-przedszkolny. Od zachodu i wschodu kompleksy zadrzewione.  </w:t>
      </w:r>
    </w:p>
    <w:p w:rsidR="00A50368" w:rsidRPr="00A50368" w:rsidRDefault="00A50368" w:rsidP="00A50368">
      <w:pPr>
        <w:tabs>
          <w:tab w:val="left" w:pos="935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Dla nieruchomości (tj. działki nr 385/10) nie obowiązuje miejscowy plan zagospodarowania przestrzennego. Obecnie dla tego terenu opracowywany jest miejscowy plan zagospodarowania przestrzennego „Morasko-Radojewo-Umultowo”. </w:t>
      </w:r>
    </w:p>
    <w:p w:rsidR="00A50368" w:rsidRPr="00A50368" w:rsidRDefault="00A50368" w:rsidP="00A50368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Zgodnie ze „Studium uwarunkowań i kierunków zagospodarowania przestrzennego miasta Poznania”, zatwierdzonym uchwałą Nr LXXII/1137/VI/2014 Rady Miasta Poznania z 23 września 2014 r., przedmiotowa działka położona jest na obszarze oznaczonym symbolem:</w:t>
      </w:r>
    </w:p>
    <w:p w:rsidR="00A50368" w:rsidRPr="00A50368" w:rsidRDefault="00A50368" w:rsidP="00A50368">
      <w:pPr>
        <w:tabs>
          <w:tab w:val="left" w:pos="1080"/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lastRenderedPageBreak/>
        <w:t>· U – teren zabudowy usługowej, dodatkowo oznaczony jako obszar rozmieszczenia inwestycji celu publicznego o znaczeniu ponadlokalnym,</w:t>
      </w:r>
    </w:p>
    <w:p w:rsidR="00A50368" w:rsidRPr="00A50368" w:rsidRDefault="00A50368" w:rsidP="00A50368">
      <w:pPr>
        <w:tabs>
          <w:tab w:val="left" w:pos="1080"/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kdG.2 – tereny drogi głównej.</w:t>
      </w: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Decyzją Dyrektora Zarządu Geodezji i Katastru Miejskiego GEOPOZ w Poznaniu z dnia 14 sierpnia 2018 r., nr ZG-AGP.5040.388.2017, został dokonany podział działek nr 386/185 oraz nr 385/3. Po podziale wskazanych działek powstała m.in. działka nr 385/10. Zgodnie z opinią Miejskiej Pracowni Urbanistycznej, uzyskaną przy podziale ww. nieruchomości, działka nr 385/10 nie jest przeznaczona pod drogi publiczne.</w:t>
      </w: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A50368">
        <w:rPr>
          <w:color w:val="000000"/>
        </w:rPr>
        <w:t xml:space="preserve">Pismami z dnia 11 marca 2016 r. rektor Uniwersytetu im. Adama Mickiewicza w Poznaniu wystąpił z wnioskiem o </w:t>
      </w:r>
      <w:r w:rsidRPr="00A50368">
        <w:rPr>
          <w:i/>
          <w:iCs/>
          <w:color w:val="000000"/>
        </w:rPr>
        <w:t xml:space="preserve">(...) wyrażenie zgody na sprzedaż na rzecz Uniwersytetu im. Adama Mickiewicza w Poznaniu nieruchomości gruntowych, oznaczonych geodezyjnie jako: </w:t>
      </w:r>
    </w:p>
    <w:p w:rsidR="00A50368" w:rsidRPr="00A50368" w:rsidRDefault="00A50368" w:rsidP="00A50368">
      <w:p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A50368">
        <w:rPr>
          <w:color w:val="000000"/>
        </w:rPr>
        <w:t xml:space="preserve">· </w:t>
      </w:r>
      <w:r w:rsidRPr="00A50368">
        <w:rPr>
          <w:i/>
          <w:iCs/>
          <w:color w:val="000000"/>
        </w:rPr>
        <w:t xml:space="preserve">obręb Umultowo, ark. mapy 14 dz. nr 386/185,  </w:t>
      </w:r>
    </w:p>
    <w:p w:rsidR="00A50368" w:rsidRPr="00A50368" w:rsidRDefault="00A50368" w:rsidP="00A50368">
      <w:p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A50368">
        <w:rPr>
          <w:color w:val="000000"/>
        </w:rPr>
        <w:t xml:space="preserve">· </w:t>
      </w:r>
      <w:r w:rsidRPr="00A50368">
        <w:rPr>
          <w:i/>
          <w:iCs/>
          <w:color w:val="000000"/>
        </w:rPr>
        <w:t>obręb Umultowo, ark. mapy 14 dz. nr 385/3,</w:t>
      </w: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A50368">
        <w:rPr>
          <w:i/>
          <w:iCs/>
          <w:color w:val="000000"/>
        </w:rPr>
        <w:t>w trybie bezprzetargowym na podstawie art. 32 ust. 1 ustawy z dnia 21 sierpnia 1997 r. o</w:t>
      </w:r>
      <w:r w:rsidR="00710BDC">
        <w:rPr>
          <w:i/>
          <w:iCs/>
          <w:color w:val="000000"/>
        </w:rPr>
        <w:t> </w:t>
      </w:r>
      <w:r w:rsidRPr="00A50368">
        <w:rPr>
          <w:i/>
          <w:iCs/>
          <w:color w:val="000000"/>
        </w:rPr>
        <w:t>gospodarce nieruchomościami oraz o udzielenie bonifikaty w wysokości 99% (na podstawie art. 68 ust. 1 pkt 2 ww. ustawy) obliczonej od ceny ww. nieruchomości.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Dodatkowo z ww. pism wynika m.in., że: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50368">
        <w:rPr>
          <w:i/>
          <w:iCs/>
          <w:color w:val="000000"/>
        </w:rPr>
        <w:t xml:space="preserve">Na działce 386/185 znajduje się hala sportowa, pływalnia oraz korty tenisowe wykorzystywane przez UAM na cele statutowe, w tym w szczególności do prowadzenia obowiązkowych zajęć z wychowania fizycznego dla studentów.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50368">
        <w:rPr>
          <w:i/>
          <w:iCs/>
          <w:color w:val="000000"/>
        </w:rPr>
        <w:t>Dnia 30 lipca 2015 r. na wniosek Uniwersytetu została wydana przez Prezydenta Miasta Poznania decyzja nr 180/2015 o ustaleniu lokalizacji inwestycji celu publicznego, polegająca na budowie zespołu obiektów sportowych: stadionu lekkoatletycznego z pełnowymiarowym boiskiem do piłki nożnej, kortów tenisowych, boiska do piłki plażowej z wielofunkcyjną halą sportową i kortami tenisowymi, między innymi na działce nr 385/3 oraz 386/177.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Działka nr 386/177 na podstawie decyzji Dyrektora Zarządu Geodezji i Katastru Miejskiego GEOPOZ w Poznaniu z dnia 23.12.2015 r., nr ZG-AGP.5040.112.2015, została podzielona m.in. na działkę nr 386/185.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We wnioskach rektor Uniwersytetu im. Adama Mickiewicza zobowiązał się do tego, że nieruchomości są i będą wykorzystywane na cele statutowe Uniwersytetu niezwiązane z</w:t>
      </w:r>
      <w:r w:rsidR="00710BDC">
        <w:rPr>
          <w:color w:val="000000"/>
        </w:rPr>
        <w:t> </w:t>
      </w:r>
      <w:r w:rsidRPr="00A50368">
        <w:rPr>
          <w:color w:val="000000"/>
        </w:rPr>
        <w:t>działalnością zarobkową w rozumieniu art. 68 ust. 1 pkt 2 ustawy</w:t>
      </w:r>
      <w:r w:rsidRPr="00A50368">
        <w:rPr>
          <w:i/>
          <w:iCs/>
          <w:color w:val="000000"/>
        </w:rPr>
        <w:t xml:space="preserve"> o gospodarce nieruchomościami.</w:t>
      </w:r>
      <w:r w:rsidRPr="00A50368">
        <w:rPr>
          <w:color w:val="000000"/>
        </w:rPr>
        <w:t xml:space="preserve">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Następnie uchwałą Rady Miasta Poznania z dnia 12 lipca 2016 r., Nr XXXIII/541/VII/2016, w sprawie bonifikaty od ceny nieruchomości gruntowych, sprzedawanych w drodze bezprzetargowej na rzecz użytkownika wieczystego – Uniwersytetu im. Adama Mickiewicza w Poznaniu, wyrażono zgodę na udzielenie bonifikaty w wysokości 99% – w stosunku do działek nr 386/185 oraz nr 385/3 – sprzedawanych Uniwersytetowi im. Adama Mickiewicza w Poznaniu jako użytkownikowi wieczystemu na podstawie art. 32 ustawy o gospodarce nieruchomościami (Dz. U. z 2018 r. poz. 2204).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Z uwagi na fakt, że decyzją Dyrektora Zarządu Geodezji i Katastru Miejskiego GEOPOZ w</w:t>
      </w:r>
      <w:r w:rsidR="00710BDC">
        <w:rPr>
          <w:color w:val="000000"/>
        </w:rPr>
        <w:t> </w:t>
      </w:r>
      <w:r w:rsidRPr="00A50368">
        <w:rPr>
          <w:color w:val="000000"/>
        </w:rPr>
        <w:t>Poznaniu z dnia 14 sierpnia 2018 r., nr ZG-AGP.5040.388.2017, został dokonany podział działek nr 386/185 oraz 385/3, w związku z wydzieleniem istniejących i projektowanych dróg w tym rejonie, a zatem nieaktualne stały się numery działek, ich powierzchnie oraz ceny podane w ww. uchwale, pismem z dnia 10 września 2018 r. rektor Uniwersytetu im. Adama Mickiewicza w Poznaniu wystąpił z wnioskiem o zmianę ww. uchwały.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50368">
        <w:rPr>
          <w:color w:val="000000"/>
        </w:rPr>
        <w:t xml:space="preserve">Zgodnie z § 3 ust. 1 pkt 7 Statutu Uniwersytetu im. Adama Mickiewicza w Poznaniu: </w:t>
      </w:r>
      <w:r w:rsidRPr="00A50368">
        <w:rPr>
          <w:i/>
          <w:iCs/>
          <w:color w:val="000000"/>
        </w:rPr>
        <w:t>Do podstawowych zadań uczelni należy stwarzanie warunków do wszechstronnego rozwoju studentów, w tym upowszechnianie kultury fizycznej.</w:t>
      </w:r>
    </w:p>
    <w:p w:rsidR="00A50368" w:rsidRPr="00A50368" w:rsidRDefault="00A50368" w:rsidP="00A5036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50368">
        <w:rPr>
          <w:color w:val="000000"/>
        </w:rPr>
        <w:t>Na podstawie art. 32 ust. 1 ustawy z dnia 21 sierpnia 1997 r. o gospodarce nieruchomościami (Dz. U. z 2018 r. poz. 2204), nieruchomość gruntowa oddana w użytkowanie wieczyste może być sprzedana wyłącznie użytkownikowi wieczystemu.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A50368">
        <w:rPr>
          <w:color w:val="000000"/>
        </w:rPr>
        <w:t xml:space="preserve">Przepis art. 68 ust. 1 pkt 2 ustawy z dnia 21 sierpnia 1997 r. o gospodarce nieruchomościami przewiduje możliwość udzielenia bonifikaty od ceny ustalonej zgodnie z art. 67 ust. 3, </w:t>
      </w:r>
      <w:r w:rsidRPr="00A50368">
        <w:rPr>
          <w:i/>
          <w:iCs/>
          <w:color w:val="000000"/>
        </w:rPr>
        <w:t>osobom fizycznym i osobom prawnym, które prowadzą działalność charytatywną, opiekuńczą, kulturalną, leczniczą, oświatową, naukową, badawczo-rozwojową, wychowawczą, sportową lub turystyczną, na cele niezwiązane z działalnością zarobkową, a także organizacjom pożytku publicznego na cel prowadzonej działalności pożytku publicznego.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W związku z powyższym możliwe było wystąpienie do Rady Miasta Poznania o wyrażenie zgody na udzielenie Uniwersytetowi im. Adama Mickiewicza w Poznaniu 99% bonifikaty od ceny sprzedaży nieruchomości.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lastRenderedPageBreak/>
        <w:t xml:space="preserve">Rada Miasta Poznania w dniu 16 października 2018 r. podjęła uchwałę Nr LXXIV/1397/VII/2018 w sprawie bonifikaty od ceny nieruchomości gruntowych, sprzedawanych w drodze bezprzetargowej na rzecz użytkownika wieczystego – Uniwersytetu im. Adama Mickiewicza.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Zgodnie z przepisem art. 67 ust. 3 ustawy z dnia 21 sierpnia 1997 r. o gospodarce nieruchomościami (Dz. U. z 2018 r. poz. 2204) przy sprzedaży prawa własności nieruchomości na rzecz użytkownika wieczystego cenę nieruchomości ustala się w wysokości nie niższej niż jej wartość, na poczet tej ceny zaś, stosownie do art. 69 ww. ustawy, zalicza się kwotę równą wartości prawa użytkowania wieczystego, ustaloną zgodnie z § 30 rozporządzenia Rady Ministrów z dnia 21 września 2004 r. w sprawie wyceny nieruchomości i sporządzania operatu szacunkowego (Dz. U. z 2004 r. Nr 207, poz. 2109 ze zm.). Wartości przedmiotowych nieruchomości zostały określone przez rzeczoznawcę majątkowego p. Tomasza Paprzyckiego w operatach szacunkowych z dnia 01.10.2018 r.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Z powyższych operatów wynika, że wartości nieruchomości kształtują się następująco:</w:t>
      </w:r>
    </w:p>
    <w:p w:rsidR="00A50368" w:rsidRPr="00A50368" w:rsidRDefault="00A50368" w:rsidP="00A5036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1) dla działek nr 386/197 oraz nr 386/200:</w:t>
      </w:r>
    </w:p>
    <w:p w:rsidR="00A50368" w:rsidRPr="00A50368" w:rsidRDefault="00A50368" w:rsidP="00A50368">
      <w:pPr>
        <w:tabs>
          <w:tab w:val="left" w:pos="149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wartość prawa własności oszacowano na kwotę 15.885.900,00 zł;</w:t>
      </w:r>
    </w:p>
    <w:p w:rsidR="00A50368" w:rsidRPr="00A50368" w:rsidRDefault="00A50368" w:rsidP="00A50368">
      <w:pPr>
        <w:tabs>
          <w:tab w:val="left" w:pos="149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wartość prawa użytkowania wieczystego oszacowano na kwotę 12.367.200,00 zł.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Z powyższego wynika, że cena sprzedaży nieruchomości przed udzieleniem bonifikaty wynosić będzie 3.518.700,00 zł. Cena sprzedaży po udzieleniu bonifikaty w proponowanej wysokości wynosić będzie 35.187,00 zł;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2) dla działki nr 385/10:</w:t>
      </w:r>
    </w:p>
    <w:p w:rsidR="00A50368" w:rsidRPr="00A50368" w:rsidRDefault="00A50368" w:rsidP="00A50368">
      <w:pPr>
        <w:tabs>
          <w:tab w:val="left" w:pos="1497"/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wartość prawa własności oszacowano na kwotę 5.539.600,00 zł;</w:t>
      </w:r>
    </w:p>
    <w:p w:rsidR="00A50368" w:rsidRPr="00A50368" w:rsidRDefault="00A50368" w:rsidP="00A50368">
      <w:pPr>
        <w:tabs>
          <w:tab w:val="left" w:pos="1497"/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· wartość prawa użytkowania wieczystego oszacowano na kwotę 4.512.600,00 zł.</w:t>
      </w:r>
    </w:p>
    <w:p w:rsidR="00A50368" w:rsidRPr="00A50368" w:rsidRDefault="00A50368" w:rsidP="00A50368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Z powyższego wynika, że cena sprzedaży nieruchomości przed udzieleniem bonifikaty wynosić będzie 1.027.000,00 zł. Cena sprzedaży po udzieleniu bonifikaty w proponowanej wysokości wynosić będzie 10.270,00 zł.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Uniwersytet im. Adama Mickiewicza w Poznaniu spełnia przesłanki art. 68 ust. 1 pkt 2</w:t>
      </w:r>
      <w:r w:rsidR="00710BDC">
        <w:rPr>
          <w:color w:val="000000"/>
        </w:rPr>
        <w:t> </w:t>
      </w:r>
      <w:r w:rsidRPr="00A50368">
        <w:rPr>
          <w:color w:val="000000"/>
        </w:rPr>
        <w:t xml:space="preserve">ustawy z dnia 21 sierpnia 1997 r. o gospodarce nieruchomościami. Uczelnia prowadzi bowiem m.in. działalność oświatową, naukową, badawczo-rozwojową i sportową oraz jako uczelnia publiczna nie prowadzi działalności zarobkowej, ponieważ wszelkie wypracowane </w:t>
      </w:r>
      <w:r w:rsidRPr="00A50368">
        <w:rPr>
          <w:color w:val="000000"/>
        </w:rPr>
        <w:lastRenderedPageBreak/>
        <w:t xml:space="preserve">przez nią zyski przeznaczone są, z mocy przepisów powszechnie obowiązujących, na jej cele statutowe.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Powyższe potwierdził rektor Uniwersytetu im. Adama Mickiewicza w Poznaniu w</w:t>
      </w:r>
      <w:r w:rsidR="00710BDC">
        <w:rPr>
          <w:color w:val="000000"/>
        </w:rPr>
        <w:t> </w:t>
      </w:r>
      <w:r w:rsidRPr="00A50368">
        <w:rPr>
          <w:color w:val="000000"/>
        </w:rPr>
        <w:t>oświadczeniach złożonych we wnioskach z dnia 11.03.2016 r., stwierdzając, iż Uczelnia wykorzystuje i będzie wykorzystywała nieruchomości na cele statutowe, niezwiązane z</w:t>
      </w:r>
      <w:r w:rsidR="00710BDC">
        <w:rPr>
          <w:color w:val="000000"/>
        </w:rPr>
        <w:t> </w:t>
      </w:r>
      <w:r w:rsidRPr="00A50368">
        <w:rPr>
          <w:color w:val="000000"/>
        </w:rPr>
        <w:t>działalnością zarobkową.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Warunkami udzielenia bonifikaty od ceny sprzedaży przedmiotowych nieruchomości są:</w:t>
      </w:r>
    </w:p>
    <w:p w:rsidR="00A50368" w:rsidRPr="00A50368" w:rsidRDefault="00A50368" w:rsidP="00A50368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1) użytkowanie nieruchomości opisanych wyżej na cele oświatowe, naukowe, badawczo-rozwojowe i sportowe, niezwiązane z działalnością zarobkową;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2) zawarcie przez Uniwersytet im. Adama Mickiewicza w Poznaniu z Miastem Poznań  umowy darowizny użytkowania wieczystego albo zrzeczenie się w trybie art. 16 ust. 1a ustawy o gospodarce nieruchomościami (Dz. U. z 2018 r. poz. 2204) przez Uniwersytet im. Adama Mickiewicza w Poznaniu na rzecz Miasta Poznania użytkowania wieczystego nieruchomości położonych w Poznaniu w rejonie ul. Wacława Strażewicza 21 i ul. Zagajnikowej 9, oznaczonych w ewidencji gruntów: obręb Umultowo, arkusz mapy 14, działka nr 385/8, działka nr 385/9, działka nr 386/189, działka nr 386/190, działka nr 386/194, działka nr 386/195, działka nr 386/198, działka nr 386/199, przeznaczonych pod drogi publiczne w "Studium uwarunkowań i kierunków zagospodarowania przestrzennego miasta Poznania”, zatwierdzonym uchwałą Nr LXXII/1137/VI/2014 Rady Miasta Poznania z 23 września 2014;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3) jednorazowe uiszczenie należności z tytułu sprzedaży nieruchomości gruntowych.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Władze Miasta Poznania zainteresowane są rozwojem Uniwersytetu im. Adama Mickiewicza w Poznaniu na przedmiotowej nieruchomości, zgodnie z wnioskiem rektora Uczelni. Ponadto Uniwersytet im. Adama Mickiewicza w ramach całościowej współpracy z Miastem Poznań dokona darowizny użytkowania wieczystego albo zrzeknie się w trybie art. 16 ust. 1a ustawy o gospodarce nieruchomościami (Dz. U. z 2018 r. poz. 2204) użytkowania wieczystego nieruchomości położonych w Poznaniu w rejonie ul. Wacława Strażewicza 21 i ul. Zagajnikowej 9, oznaczonych w ewidencji gruntów: obręb Umultowo, arkusz mapy 14, działka nr 385/8, działka nr 385/9, działka nr 386/189, działka nr 386/190, działka nr 386/194, działka nr 386/195, działka nr 386/198, działka nr 386/199, przeznaczonych pod drogi publiczne w "Studium uwarunkowań i kierunków zagospodarowania przestrzennego miasta Poznania”, zatwierdzonym uchwałą Nr LXXII/1137/VI/2014 Rady Miasta Poznania z 23 </w:t>
      </w:r>
      <w:r w:rsidRPr="00A50368">
        <w:rPr>
          <w:color w:val="000000"/>
        </w:rPr>
        <w:lastRenderedPageBreak/>
        <w:t>września 2014 r. Natomiast nieruchomości położone w Poznaniu, w rejonie ul. Wacława Strażewicza i ul. Zagajnikowej, oznaczone w ewidencji gruntów: obręb Umultowo, arkusz mapy 14, działka nr 386/197, działka nr 386/200 oraz obręb Umultowo, arkusz mapy 14, działka nr 385/10 Uniwersytet im. Adama Mickiewicza w Poznaniu nabędzie z bonifikatami na własność od Miasta Poznania w trybie art. 32 ustawy z dnia 21 sierpnia 1997 r. o</w:t>
      </w:r>
      <w:r w:rsidR="00710BDC">
        <w:rPr>
          <w:color w:val="000000"/>
        </w:rPr>
        <w:t> </w:t>
      </w:r>
      <w:r w:rsidRPr="00A50368">
        <w:rPr>
          <w:color w:val="000000"/>
        </w:rPr>
        <w:t>gospodarce nieruchomościami.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Sprzedaż nieruchomości następuje na wniosek jej użytkowników wieczystych w trybie art. 32 ust. 1 ustawy z dnia 21 sierpnia 1997 roku o gospodarce nieruchomościami (tekst jedn. Dz. U. z 2018 r., poz. 2204), zgodnie z którym nieruchomość gruntowa oddana w użytkowanie wieczyste może być sprzedana wyłącznie użytkownikowi wieczystemu.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Prezydent Miasta Poznania jest upoważniony do zbywania nieruchomości na podstawie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  </w:t>
      </w:r>
    </w:p>
    <w:p w:rsidR="00A50368" w:rsidRPr="00A50368" w:rsidRDefault="00A50368" w:rsidP="00A5036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Ceny sprzedaży ww. nieruchomości zostały ustalone po zastosowaniu bonifikat w wysokości 99% od ceny sprzedaży, na podstawie uchwały Nr LXXIV/1397/VII/2018 Rady Miasta Poznania z dnia 16 października 2018 r.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 xml:space="preserve">Użytkownik wieczysty, tj. Uniwersytet im. Adama Mickiewicza w Poznaniu jest zainteresowany nabyciem prawa własności przedmiotowych nieruchomości. 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Natomiast na podstawie art. 35 ust. 1 ustawy z dnia 21 sierpnia 1997 roku o gospodarce nieruchomościami (tekst jedn. Dz. U. z 2018 r. poz. 2204) Prezydent Miasta Poznania sporządza i podaje do publicznej wiadomości wykaz nieruchomości przeznaczonej do sprzedaży na rzecz jej użytkownika wieczystego. Wykaz ten podlega wywieszeniu na okres 21 dni w siedzibie Urzędu Miasta Poznania, plac Kolegiacki 17 i w Wydziale Gospodarki Nieruchomościami Urzędu Miasta Poznania, ul. Gronowa 20 (XII piętro),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A50368" w:rsidRPr="00A50368" w:rsidRDefault="00A50368" w:rsidP="00A50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0368" w:rsidRDefault="00A50368" w:rsidP="00A50368">
      <w:pPr>
        <w:spacing w:line="360" w:lineRule="auto"/>
        <w:jc w:val="both"/>
        <w:rPr>
          <w:color w:val="000000"/>
        </w:rPr>
      </w:pPr>
      <w:r w:rsidRPr="00A50368">
        <w:rPr>
          <w:color w:val="000000"/>
        </w:rPr>
        <w:t>W związku z powyższym wydanie zarządzenia jest słuszne i uzasadnione.</w:t>
      </w:r>
    </w:p>
    <w:p w:rsidR="00A50368" w:rsidRDefault="00A50368" w:rsidP="00A50368">
      <w:pPr>
        <w:spacing w:line="360" w:lineRule="auto"/>
        <w:jc w:val="both"/>
      </w:pPr>
    </w:p>
    <w:p w:rsidR="00A50368" w:rsidRDefault="00A50368" w:rsidP="00A50368">
      <w:pPr>
        <w:keepNext/>
        <w:spacing w:line="360" w:lineRule="auto"/>
        <w:jc w:val="center"/>
      </w:pPr>
      <w:r>
        <w:t>p.o. DYREKTORA WYDZIAŁU</w:t>
      </w:r>
    </w:p>
    <w:p w:rsidR="00A50368" w:rsidRPr="00A50368" w:rsidRDefault="00A50368" w:rsidP="00A50368">
      <w:pPr>
        <w:keepNext/>
        <w:spacing w:line="360" w:lineRule="auto"/>
        <w:jc w:val="center"/>
      </w:pPr>
      <w:r>
        <w:t>(-) Magda Albińska</w:t>
      </w:r>
    </w:p>
    <w:sectPr w:rsidR="00A50368" w:rsidRPr="00A50368" w:rsidSect="00A503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68" w:rsidRDefault="00A50368">
      <w:r>
        <w:separator/>
      </w:r>
    </w:p>
  </w:endnote>
  <w:endnote w:type="continuationSeparator" w:id="0">
    <w:p w:rsidR="00A50368" w:rsidRDefault="00A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68" w:rsidRDefault="00A50368">
      <w:r>
        <w:separator/>
      </w:r>
    </w:p>
  </w:footnote>
  <w:footnote w:type="continuationSeparator" w:id="0">
    <w:p w:rsidR="00A50368" w:rsidRDefault="00A5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Strażewicza i ul. Zagajnikowej, stanowiących własność Miasta Poznania, przeznaczonych do sprzedaży na rzecz jej użytkownika wieczystego."/>
  </w:docVars>
  <w:rsids>
    <w:rsidRoot w:val="00A50368"/>
    <w:rsid w:val="000607A3"/>
    <w:rsid w:val="001B1D53"/>
    <w:rsid w:val="0022095A"/>
    <w:rsid w:val="002946C5"/>
    <w:rsid w:val="002C29F3"/>
    <w:rsid w:val="00710BDC"/>
    <w:rsid w:val="00796326"/>
    <w:rsid w:val="00A5036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5CB6-A1A6-40F4-B649-464A7A92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8</Pages>
  <Words>2188</Words>
  <Characters>13875</Characters>
  <Application>Microsoft Office Word</Application>
  <DocSecurity>0</DocSecurity>
  <Lines>239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2019-01-10T10:53:00Z</dcterms:created>
  <dcterms:modified xsi:type="dcterms:W3CDTF">2019-01-10T10:53:00Z</dcterms:modified>
</cp:coreProperties>
</file>