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3D07">
              <w:rPr>
                <w:b/>
              </w:rPr>
              <w:fldChar w:fldCharType="separate"/>
            </w:r>
            <w:r w:rsidR="002E3D07">
              <w:rPr>
                <w:b/>
              </w:rPr>
              <w:t xml:space="preserve">ustanowienia służebności przesyłu na nieruchomości stanowiącej własność Miasta Poznania, położonej w Poznaniu w rejonie ul. Bukowskiej.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3D07" w:rsidRDefault="00FA63B5" w:rsidP="002E3D07">
      <w:pPr>
        <w:spacing w:line="360" w:lineRule="auto"/>
        <w:jc w:val="both"/>
      </w:pPr>
      <w:bookmarkStart w:id="2" w:name="z1"/>
      <w:bookmarkEnd w:id="2"/>
    </w:p>
    <w:p w:rsidR="002E3D07" w:rsidRPr="002E3D07" w:rsidRDefault="002E3D07" w:rsidP="002E3D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D07">
        <w:rPr>
          <w:color w:val="000000"/>
        </w:rPr>
        <w:t>ENEA Operator Sp. z o.o., działając w trybie 305</w:t>
      </w:r>
      <w:r w:rsidRPr="002E3D07">
        <w:rPr>
          <w:color w:val="000000"/>
          <w:vertAlign w:val="superscript"/>
        </w:rPr>
        <w:t>1</w:t>
      </w:r>
      <w:r w:rsidRPr="002E3D07">
        <w:rPr>
          <w:color w:val="000000"/>
        </w:rPr>
        <w:t xml:space="preserve"> k.c., zwróciła się z wnioskiem o</w:t>
      </w:r>
      <w:r w:rsidR="0002652D">
        <w:rPr>
          <w:color w:val="000000"/>
        </w:rPr>
        <w:t> </w:t>
      </w:r>
      <w:r w:rsidRPr="002E3D07">
        <w:rPr>
          <w:color w:val="000000"/>
        </w:rPr>
        <w:t xml:space="preserve">ustanowienie służebności przesyłu dla linii kablowych SN 15 kV i nn 0,4 kV, wraz ze złączem kablowym, oraz kompaktowej stacji transformatorowej na nieruchomości stanowiącej własność Miasta Poznania, położonej w rejonie ul. Bukowskiej, oznaczonej ewidencyjnie: obręb Ławica II, arkusz mapy 01, działka nr 49/6, w związku </w:t>
      </w:r>
      <w:r w:rsidRPr="002E3D07">
        <w:rPr>
          <w:color w:val="000000"/>
          <w:szCs w:val="22"/>
        </w:rPr>
        <w:t xml:space="preserve">z realizacją inwestycji polegającej na przyłączeniu do sieci elektroenergetycznej </w:t>
      </w:r>
      <w:r w:rsidRPr="002E3D07">
        <w:rPr>
          <w:color w:val="000000"/>
        </w:rPr>
        <w:t>zespołu ogródków działkowych budynku Zarządu ROD oraz hydroforni, położonych w Poznaniu przy ul. Bukowskiej 237.</w:t>
      </w:r>
    </w:p>
    <w:p w:rsidR="002E3D07" w:rsidRPr="002E3D07" w:rsidRDefault="002E3D07" w:rsidP="002E3D0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E3D07">
        <w:rPr>
          <w:color w:val="000000"/>
        </w:rPr>
        <w:t>Zgodnie z art. 305</w:t>
      </w:r>
      <w:r w:rsidRPr="002E3D07">
        <w:rPr>
          <w:color w:val="000000"/>
          <w:vertAlign w:val="superscript"/>
        </w:rPr>
        <w:t xml:space="preserve">1 </w:t>
      </w:r>
      <w:r w:rsidRPr="002E3D07">
        <w:rPr>
          <w:color w:val="000000"/>
        </w:rPr>
        <w:t xml:space="preserve">Kodeksu cywilnego: </w:t>
      </w:r>
      <w:r w:rsidRPr="002E3D07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02652D">
        <w:rPr>
          <w:i/>
          <w:iCs/>
          <w:color w:val="000000"/>
        </w:rPr>
        <w:t> </w:t>
      </w:r>
      <w:r w:rsidRPr="002E3D07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2E3D07" w:rsidRPr="002E3D07" w:rsidRDefault="002E3D07" w:rsidP="002E3D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D07">
        <w:rPr>
          <w:color w:val="000000"/>
        </w:rPr>
        <w:t>Powyższe urządzenia służące do przesyłu energii elektrycznej stanowią urządzenia w</w:t>
      </w:r>
      <w:r w:rsidR="0002652D">
        <w:rPr>
          <w:color w:val="000000"/>
        </w:rPr>
        <w:t> </w:t>
      </w:r>
      <w:r w:rsidRPr="002E3D07">
        <w:rPr>
          <w:color w:val="000000"/>
        </w:rPr>
        <w:t>rozumieniu art. 49 § 1 Kodeksu cywilnego i są własnością ww. przedsiębiorcy.</w:t>
      </w:r>
    </w:p>
    <w:p w:rsidR="002E3D07" w:rsidRPr="002E3D07" w:rsidRDefault="002E3D07" w:rsidP="002E3D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D07">
        <w:rPr>
          <w:color w:val="000000"/>
        </w:rPr>
        <w:t>Wykonywanie powyższej służebności przesyłu ogranicza się do korzystania z pasa gruntu o</w:t>
      </w:r>
      <w:r w:rsidR="0002652D">
        <w:rPr>
          <w:color w:val="000000"/>
        </w:rPr>
        <w:t> </w:t>
      </w:r>
      <w:r w:rsidRPr="002E3D07">
        <w:rPr>
          <w:color w:val="000000"/>
        </w:rPr>
        <w:t>powierzchni 89,37 m</w:t>
      </w:r>
      <w:r w:rsidRPr="002E3D07">
        <w:rPr>
          <w:b/>
          <w:bCs/>
          <w:color w:val="000000"/>
          <w:vertAlign w:val="superscript"/>
        </w:rPr>
        <w:t>2</w:t>
      </w:r>
      <w:r w:rsidRPr="002E3D07">
        <w:rPr>
          <w:color w:val="000000"/>
        </w:rPr>
        <w:t>, tj. o szerokości 0,25 m w obie strony od osi linii kablowych SN 15 kV i nn 0,4 kV, wraz ze złączem kablowym, oraz powierzchni zajętej przez kompaktową stację transformatorową, wyżej opisanej nieruchomości miejskiej, w sposób określony w</w:t>
      </w:r>
      <w:r w:rsidR="0002652D">
        <w:rPr>
          <w:color w:val="000000"/>
        </w:rPr>
        <w:t> </w:t>
      </w:r>
      <w:r w:rsidRPr="002E3D07">
        <w:rPr>
          <w:color w:val="000000"/>
        </w:rPr>
        <w:t>paragrafie 2 zarządzenia.</w:t>
      </w:r>
    </w:p>
    <w:p w:rsidR="002E3D07" w:rsidRPr="002E3D07" w:rsidRDefault="002E3D07" w:rsidP="002E3D0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D07">
        <w:rPr>
          <w:color w:val="000000"/>
        </w:rPr>
        <w:t>Działka nr 49/6 została przekazana w użytkowanie Polskiemu Związkowi Działkowców, który nie wniósł żadnych uwag do propozycji ustanowienia służebności przesyłu.</w:t>
      </w:r>
    </w:p>
    <w:p w:rsidR="002E3D07" w:rsidRPr="002E3D07" w:rsidRDefault="002E3D07" w:rsidP="002E3D0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D07">
        <w:rPr>
          <w:color w:val="000000"/>
        </w:rPr>
        <w:t xml:space="preserve">Wydział Urbanistyki i Architektury Urzędu Miasta Poznania poinformował, że na obszarze, na którym położona jest działka nr 49/6, nie obowiązuje obecnie miejscowy plan </w:t>
      </w:r>
      <w:r w:rsidRPr="002E3D07">
        <w:rPr>
          <w:color w:val="000000"/>
        </w:rPr>
        <w:lastRenderedPageBreak/>
        <w:t xml:space="preserve">zagospodarowania przestrzennego. Działka nr 49/6 znajduje się w granicach opracowywanego projektu miejscowego planu zagospodarowania przestrzennego obszaru </w:t>
      </w:r>
      <w:r w:rsidRPr="002E3D07">
        <w:rPr>
          <w:b/>
          <w:bCs/>
          <w:color w:val="000000"/>
        </w:rPr>
        <w:t xml:space="preserve">"Lotnisko Poznań-Ławica i III Rama Komunikacyjna - odcinek północno-zachodni" </w:t>
      </w:r>
      <w:r w:rsidRPr="002E3D07">
        <w:rPr>
          <w:color w:val="000000"/>
        </w:rPr>
        <w:t>(uchwała Rady Miasta Poznania o przystąpieniu do opracowania mpzp nr IX/63/V/2007 z</w:t>
      </w:r>
      <w:r w:rsidR="0002652D">
        <w:rPr>
          <w:color w:val="000000"/>
        </w:rPr>
        <w:t> </w:t>
      </w:r>
      <w:r w:rsidRPr="002E3D07">
        <w:rPr>
          <w:color w:val="000000"/>
        </w:rPr>
        <w:t>dnia 06.03.2007 r.). Zgodnie z ustaleniami Studium uwarunkowań i kierunków zagospodarowania przestrzennego miasta Poznania (uchwała Rady Miasta Poznania Nr LXXII/1137/VI/2014 z dnia 23 września 2014 r.), działka nr 49/6 znajduje się na terenie oznaczonym symbolami E3 ZD - ogrody działkowe, PKW + kk. 18 - tereny kolejowe znaczenia miejscowego, E3 U - tereny zabudowy usługowej, E3 TKL - tereny lotnisk.</w:t>
      </w:r>
    </w:p>
    <w:p w:rsidR="002E3D07" w:rsidRPr="002E3D07" w:rsidRDefault="002E3D07" w:rsidP="002E3D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3D07">
        <w:rPr>
          <w:color w:val="000000"/>
        </w:rPr>
        <w:t xml:space="preserve">Wynagrodzenie za ustanowienie służebności przesyłu określone zostało na podstawie zaktualizowanego w dniu 12.10.2018 r. operatu szacunkowego z dnia 30.05.2017 r. w formie opłaty jednorazowej w wysokości 3 937,00 zł + podatek VAT (23%), w wysokości 905,51 zł, tj. łącznie </w:t>
      </w:r>
      <w:r w:rsidRPr="002E3D07">
        <w:rPr>
          <w:b/>
          <w:bCs/>
          <w:color w:val="000000"/>
        </w:rPr>
        <w:t xml:space="preserve">4 842,51 zł </w:t>
      </w:r>
      <w:r w:rsidRPr="002E3D07">
        <w:rPr>
          <w:color w:val="000000"/>
        </w:rPr>
        <w:t>brutto, i jest ono płatne</w:t>
      </w:r>
      <w:r w:rsidRPr="002E3D07">
        <w:rPr>
          <w:color w:val="FF0000"/>
        </w:rPr>
        <w:t xml:space="preserve"> </w:t>
      </w:r>
      <w:r w:rsidRPr="002E3D07">
        <w:rPr>
          <w:color w:val="000000"/>
        </w:rPr>
        <w:t>najpóźniej na trzy dni przed podpisaniem aktu notarialnego.</w:t>
      </w:r>
    </w:p>
    <w:p w:rsidR="002E3D07" w:rsidRDefault="002E3D07" w:rsidP="002E3D07">
      <w:pPr>
        <w:spacing w:line="360" w:lineRule="auto"/>
        <w:jc w:val="both"/>
        <w:rPr>
          <w:color w:val="000000"/>
        </w:rPr>
      </w:pPr>
      <w:r w:rsidRPr="002E3D07">
        <w:rPr>
          <w:color w:val="000000"/>
        </w:rPr>
        <w:t>W związku z powyższym wydanie zarządzenia jest uzasadnione.</w:t>
      </w:r>
    </w:p>
    <w:p w:rsidR="002E3D07" w:rsidRDefault="002E3D07" w:rsidP="002E3D07">
      <w:pPr>
        <w:spacing w:line="360" w:lineRule="auto"/>
        <w:jc w:val="both"/>
      </w:pPr>
    </w:p>
    <w:p w:rsidR="002E3D07" w:rsidRDefault="002E3D07" w:rsidP="002E3D07">
      <w:pPr>
        <w:keepNext/>
        <w:spacing w:line="360" w:lineRule="auto"/>
        <w:jc w:val="center"/>
      </w:pPr>
      <w:r>
        <w:t>p.o. DYREKTOR WYDZIAŁU</w:t>
      </w:r>
    </w:p>
    <w:p w:rsidR="002E3D07" w:rsidRPr="002E3D07" w:rsidRDefault="002E3D07" w:rsidP="002E3D07">
      <w:pPr>
        <w:keepNext/>
        <w:spacing w:line="360" w:lineRule="auto"/>
        <w:jc w:val="center"/>
      </w:pPr>
      <w:r>
        <w:t>(-) Magda Albińska</w:t>
      </w:r>
    </w:p>
    <w:sectPr w:rsidR="002E3D07" w:rsidRPr="002E3D07" w:rsidSect="002E3D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07" w:rsidRDefault="002E3D07">
      <w:r>
        <w:separator/>
      </w:r>
    </w:p>
  </w:endnote>
  <w:endnote w:type="continuationSeparator" w:id="0">
    <w:p w:rsidR="002E3D07" w:rsidRDefault="002E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07" w:rsidRDefault="002E3D07">
      <w:r>
        <w:separator/>
      </w:r>
    </w:p>
  </w:footnote>
  <w:footnote w:type="continuationSeparator" w:id="0">
    <w:p w:rsidR="002E3D07" w:rsidRDefault="002E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w rejonie ul. Bukowskiej. "/>
  </w:docVars>
  <w:rsids>
    <w:rsidRoot w:val="002E3D07"/>
    <w:rsid w:val="0002652D"/>
    <w:rsid w:val="000607A3"/>
    <w:rsid w:val="001B1D53"/>
    <w:rsid w:val="0022095A"/>
    <w:rsid w:val="002946C5"/>
    <w:rsid w:val="002C29F3"/>
    <w:rsid w:val="002E3D0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C5BDD-98BC-4A75-A8C8-98B8716E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451</Words>
  <Characters>2820</Characters>
  <Application>Microsoft Office Word</Application>
  <DocSecurity>0</DocSecurity>
  <Lines>53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2019-01-23T12:34:00Z</dcterms:created>
  <dcterms:modified xsi:type="dcterms:W3CDTF">2019-01-23T12:34:00Z</dcterms:modified>
</cp:coreProperties>
</file>