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EC9" w:rsidRDefault="00221EC9" w:rsidP="00221EC9">
      <w:pPr>
        <w:jc w:val="right"/>
      </w:pPr>
      <w:r>
        <w:t xml:space="preserve">Załącznik nr 2 do Wytycznych </w:t>
      </w:r>
    </w:p>
    <w:p w:rsidR="00221EC9" w:rsidRDefault="00221EC9" w:rsidP="00221EC9">
      <w:pPr>
        <w:ind w:left="3540" w:firstLine="708"/>
        <w:jc w:val="right"/>
      </w:pPr>
      <w:r>
        <w:t>Prezydenta Miasta Poznania – Szefa Obrony Cywilnej Miasta – do realizacji zadań z zakresu obrony cywilnej</w:t>
      </w:r>
    </w:p>
    <w:p w:rsidR="00221EC9" w:rsidRPr="000D3163" w:rsidRDefault="006D08ED" w:rsidP="00221EC9">
      <w:pPr>
        <w:pStyle w:val="Nagwek2"/>
        <w:jc w:val="right"/>
        <w:rPr>
          <w:sz w:val="24"/>
          <w:szCs w:val="24"/>
        </w:rPr>
      </w:pPr>
      <w:r>
        <w:rPr>
          <w:b w:val="0"/>
          <w:bCs w:val="0"/>
          <w:sz w:val="20"/>
          <w:szCs w:val="20"/>
        </w:rPr>
        <w:t>z dnia 30.</w:t>
      </w:r>
      <w:bookmarkStart w:id="0" w:name="_GoBack"/>
      <w:bookmarkEnd w:id="0"/>
      <w:r w:rsidR="00221EC9">
        <w:rPr>
          <w:b w:val="0"/>
          <w:bCs w:val="0"/>
          <w:sz w:val="20"/>
          <w:szCs w:val="20"/>
        </w:rPr>
        <w:t>01.2019 r.</w:t>
      </w:r>
    </w:p>
    <w:p w:rsidR="00221EC9" w:rsidRDefault="00221EC9" w:rsidP="00221EC9">
      <w:pPr>
        <w:spacing w:line="360" w:lineRule="auto"/>
        <w:jc w:val="center"/>
        <w:rPr>
          <w:b/>
          <w:bCs/>
          <w:snapToGrid w:val="0"/>
          <w:color w:val="000000"/>
          <w:sz w:val="24"/>
          <w:szCs w:val="24"/>
        </w:rPr>
      </w:pPr>
      <w:r>
        <w:rPr>
          <w:b/>
          <w:bCs/>
          <w:snapToGrid w:val="0"/>
          <w:color w:val="000000"/>
          <w:sz w:val="24"/>
          <w:szCs w:val="24"/>
        </w:rPr>
        <w:t xml:space="preserve">PLAN DZIAŁANIA W ZAKRESIE OBRONY CYWILNEJ </w:t>
      </w:r>
    </w:p>
    <w:p w:rsidR="00221EC9" w:rsidRDefault="00221EC9" w:rsidP="00221EC9">
      <w:pPr>
        <w:spacing w:line="360" w:lineRule="auto"/>
        <w:jc w:val="center"/>
        <w:rPr>
          <w:b/>
          <w:bCs/>
          <w:snapToGrid w:val="0"/>
          <w:color w:val="000000"/>
          <w:sz w:val="24"/>
          <w:szCs w:val="24"/>
        </w:rPr>
      </w:pPr>
    </w:p>
    <w:p w:rsidR="00221EC9" w:rsidRDefault="00221EC9" w:rsidP="00221EC9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Zgodnie </w:t>
      </w:r>
      <w:r>
        <w:rPr>
          <w:snapToGrid w:val="0"/>
          <w:color w:val="000000"/>
          <w:sz w:val="24"/>
          <w:szCs w:val="24"/>
        </w:rPr>
        <w:t>z</w:t>
      </w:r>
      <w:r>
        <w:rPr>
          <w:b/>
          <w:bCs/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 xml:space="preserve">§ 5 ust. 1 rozporządzenia Rady Ministrów z dnia 25 czerwca 2002 r. </w:t>
      </w:r>
      <w:r>
        <w:rPr>
          <w:snapToGrid w:val="0"/>
          <w:color w:val="000000"/>
          <w:sz w:val="24"/>
          <w:szCs w:val="24"/>
        </w:rPr>
        <w:br/>
        <w:t xml:space="preserve">w sprawie szczegółowego zakresu działania Szefa Obrony Cywilnej Kraju, szefów obrony cywilnej województw, powiatów i gmin oraz „Wytycznymi Prezydenta Miasta Poznania – </w:t>
      </w:r>
      <w:r>
        <w:rPr>
          <w:snapToGrid w:val="0"/>
          <w:color w:val="000000"/>
          <w:sz w:val="24"/>
          <w:szCs w:val="24"/>
        </w:rPr>
        <w:br/>
        <w:t>Szefa Obrony Cywilnej Miasta – do realizacji zadań z zakresu obrony cywilnej”, podmioty znajdujące się w „</w:t>
      </w:r>
      <w:r>
        <w:rPr>
          <w:color w:val="000000"/>
          <w:sz w:val="24"/>
          <w:szCs w:val="24"/>
        </w:rPr>
        <w:t>Wykazie instytucji państwowych, przedsiębiorców i innych jednostek organizacyjnych oraz społecznych organizacji ratowniczych funkcjonujących na terenie miasta Poznania” opracowują roczne i wieloletnie plany działania w zakresie obrony cywilnej, które podlegają uzgodnieniu z właściwymi dla swojego terenu działania organami obrony cywilnej.</w:t>
      </w:r>
    </w:p>
    <w:p w:rsidR="00221EC9" w:rsidRPr="0071595A" w:rsidRDefault="00221EC9" w:rsidP="00221EC9">
      <w:pPr>
        <w:spacing w:line="360" w:lineRule="auto"/>
        <w:jc w:val="both"/>
        <w:rPr>
          <w:color w:val="000000"/>
          <w:sz w:val="24"/>
          <w:szCs w:val="24"/>
        </w:rPr>
      </w:pPr>
    </w:p>
    <w:p w:rsidR="00221EC9" w:rsidRDefault="00221EC9" w:rsidP="00221EC9">
      <w:pPr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Plan działania musi zawierać takie elementy, jak:</w:t>
      </w:r>
    </w:p>
    <w:p w:rsidR="00221EC9" w:rsidRDefault="00221EC9" w:rsidP="00221EC9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Nazwę realizowanego przedsięwzięcia z zakresu obrony cywilnej.</w:t>
      </w:r>
    </w:p>
    <w:p w:rsidR="00221EC9" w:rsidRDefault="00221EC9" w:rsidP="00221EC9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Wykonawcę – osobę wykonującą/organizującą dane przedsięwzięcie.</w:t>
      </w:r>
    </w:p>
    <w:p w:rsidR="00221EC9" w:rsidRDefault="00221EC9" w:rsidP="00221EC9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Planowany termin realizacji przedsięwzięcia.</w:t>
      </w:r>
    </w:p>
    <w:p w:rsidR="00221EC9" w:rsidRPr="000D3163" w:rsidRDefault="00221EC9" w:rsidP="00221EC9">
      <w:pPr>
        <w:numPr>
          <w:ilvl w:val="0"/>
          <w:numId w:val="1"/>
        </w:numPr>
        <w:spacing w:line="360" w:lineRule="auto"/>
        <w:ind w:right="-4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Miejsce na adnotację o zrealizowaniu przedsięwzięcia lub przyczynach jego niezrealizowania.</w:t>
      </w:r>
      <w:r w:rsidRPr="000D3163">
        <w:rPr>
          <w:color w:val="000000"/>
          <w:sz w:val="24"/>
          <w:szCs w:val="24"/>
        </w:rPr>
        <w:t xml:space="preserve"> </w:t>
      </w:r>
    </w:p>
    <w:p w:rsidR="00221EC9" w:rsidRDefault="00221EC9" w:rsidP="00221EC9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Przykładowe przedsięwzięcia, które mogą zostać zawarte w planie działania:</w:t>
      </w:r>
    </w:p>
    <w:p w:rsidR="00221EC9" w:rsidRDefault="00221EC9" w:rsidP="00221EC9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Aktualizacja karty realizacji zadania obrony cywilnej (obowiązkowo).</w:t>
      </w:r>
    </w:p>
    <w:p w:rsidR="00221EC9" w:rsidRDefault="00221EC9" w:rsidP="00221EC9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Opracowanie planu działania podmiotu w zakresie obrony cywilnej na rok/na lata (obowiązkowo).</w:t>
      </w:r>
    </w:p>
    <w:p w:rsidR="00221EC9" w:rsidRDefault="00221EC9" w:rsidP="00221EC9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Szkolenie formacji obrony cywilnej (</w:t>
      </w:r>
      <w:r>
        <w:rPr>
          <w:color w:val="000000"/>
          <w:sz w:val="24"/>
          <w:szCs w:val="24"/>
        </w:rPr>
        <w:t>w przypadku posiadania formacji).</w:t>
      </w:r>
    </w:p>
    <w:p w:rsidR="00221EC9" w:rsidRDefault="00221EC9" w:rsidP="00221EC9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Szkolenie z powszechnej samoobrony pracowników zakładu (obowiązkowo).</w:t>
      </w:r>
    </w:p>
    <w:p w:rsidR="00221EC9" w:rsidRDefault="00221EC9" w:rsidP="00221EC9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Ćwiczenia i treningi dotyczące obrony cywilnej.</w:t>
      </w:r>
    </w:p>
    <w:p w:rsidR="00221EC9" w:rsidRDefault="00221EC9" w:rsidP="00221EC9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Trening ewakuacji pracowników z obiektów przedsiębiorstwa/instytucji.</w:t>
      </w:r>
    </w:p>
    <w:p w:rsidR="00221EC9" w:rsidRDefault="00221EC9" w:rsidP="00221EC9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Przesłanie informacji o realizacji zadań obrony cywilnej do WZKiB (obowiązkowo).</w:t>
      </w:r>
    </w:p>
    <w:p w:rsidR="00221EC9" w:rsidRDefault="00221EC9" w:rsidP="00221EC9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Szkolenia własnych pracowników z udzielania pierwszej pomocy.</w:t>
      </w:r>
    </w:p>
    <w:p w:rsidR="00221EC9" w:rsidRDefault="00221EC9" w:rsidP="00221EC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Udział w treningu systemu </w:t>
      </w:r>
      <w:r>
        <w:rPr>
          <w:sz w:val="24"/>
          <w:szCs w:val="24"/>
        </w:rPr>
        <w:t>wykrywania i alarmowania oraz wczesnego ostrzegania ludności miasta Poznania.</w:t>
      </w:r>
    </w:p>
    <w:p w:rsidR="00221EC9" w:rsidRDefault="00221EC9" w:rsidP="00221EC9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Przegląd i konserwacja sprzętu obrony cywilnej (w podmiotach, które taki sprzęt posiadają).</w:t>
      </w:r>
    </w:p>
    <w:p w:rsidR="00221EC9" w:rsidRPr="0071595A" w:rsidRDefault="00221EC9" w:rsidP="00221EC9">
      <w:pPr>
        <w:spacing w:line="360" w:lineRule="auto"/>
        <w:ind w:left="360"/>
        <w:jc w:val="both"/>
        <w:rPr>
          <w:sz w:val="24"/>
          <w:szCs w:val="24"/>
        </w:rPr>
      </w:pPr>
    </w:p>
    <w:p w:rsidR="00221EC9" w:rsidRDefault="00221EC9" w:rsidP="00221EC9">
      <w:pPr>
        <w:rPr>
          <w:color w:val="000000"/>
          <w:sz w:val="24"/>
          <w:szCs w:val="24"/>
        </w:rPr>
      </w:pPr>
    </w:p>
    <w:p w:rsidR="00221EC9" w:rsidRDefault="00221EC9" w:rsidP="00221EC9">
      <w:pPr>
        <w:jc w:val="center"/>
        <w:rPr>
          <w:b/>
          <w:bCs/>
          <w:snapToGrid w:val="0"/>
          <w:color w:val="000000"/>
          <w:sz w:val="18"/>
          <w:szCs w:val="18"/>
        </w:rPr>
      </w:pPr>
      <w:r>
        <w:rPr>
          <w:b/>
          <w:bCs/>
          <w:snapToGrid w:val="0"/>
          <w:color w:val="000000"/>
          <w:sz w:val="18"/>
          <w:szCs w:val="18"/>
        </w:rPr>
        <w:t>WZÓR PLANU DZIAŁANIA W ZAKRESIE OBRONY CYWILNEJ:</w:t>
      </w:r>
    </w:p>
    <w:p w:rsidR="00221EC9" w:rsidRDefault="00221EC9" w:rsidP="00221EC9">
      <w:pPr>
        <w:rPr>
          <w:b/>
          <w:bCs/>
          <w:snapToGrid w:val="0"/>
          <w:color w:val="000000"/>
          <w:sz w:val="18"/>
          <w:szCs w:val="18"/>
        </w:rPr>
      </w:pPr>
    </w:p>
    <w:p w:rsidR="00221EC9" w:rsidRDefault="00221EC9" w:rsidP="00221EC9">
      <w:pPr>
        <w:rPr>
          <w:b/>
          <w:bCs/>
          <w:snapToGrid w:val="0"/>
          <w:color w:val="000000"/>
          <w:sz w:val="18"/>
          <w:szCs w:val="18"/>
        </w:rPr>
      </w:pPr>
      <w:r>
        <w:rPr>
          <w:b/>
          <w:bCs/>
          <w:snapToGrid w:val="0"/>
          <w:color w:val="000000"/>
          <w:sz w:val="18"/>
          <w:szCs w:val="18"/>
        </w:rPr>
        <w:t>STRONA GŁÓWNA:</w:t>
      </w:r>
    </w:p>
    <w:p w:rsidR="00221EC9" w:rsidRDefault="00221EC9" w:rsidP="00221EC9">
      <w:pPr>
        <w:rPr>
          <w:b/>
          <w:bCs/>
          <w:snapToGrid w:val="0"/>
          <w:color w:val="000000"/>
          <w:sz w:val="18"/>
          <w:szCs w:val="18"/>
        </w:rPr>
      </w:pPr>
    </w:p>
    <w:p w:rsidR="00221EC9" w:rsidRDefault="00221EC9" w:rsidP="00221EC9">
      <w:pPr>
        <w:rPr>
          <w:b/>
          <w:bCs/>
          <w:snapToGrid w:val="0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37465</wp:posOffset>
                </wp:positionV>
                <wp:extent cx="6400800" cy="0"/>
                <wp:effectExtent l="6350" t="6350" r="12700" b="1270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CB291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2.95pt" to="476.3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ctJA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" o:allowincell="f"/>
            </w:pict>
          </mc:Fallback>
        </mc:AlternateContent>
      </w:r>
    </w:p>
    <w:p w:rsidR="00221EC9" w:rsidRDefault="00221EC9" w:rsidP="00221EC9">
      <w:pPr>
        <w:rPr>
          <w:b/>
          <w:bCs/>
          <w:snapToGrid w:val="0"/>
          <w:color w:val="000000"/>
          <w:sz w:val="18"/>
          <w:szCs w:val="18"/>
        </w:rPr>
      </w:pPr>
    </w:p>
    <w:p w:rsidR="00221EC9" w:rsidRDefault="00221EC9" w:rsidP="00221EC9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NAZWA INSTYTUCJI/PRZEDSIĘBIORSTWA</w:t>
      </w:r>
    </w:p>
    <w:p w:rsidR="00221EC9" w:rsidRDefault="00221EC9" w:rsidP="00221EC9">
      <w:pPr>
        <w:jc w:val="center"/>
        <w:rPr>
          <w:b/>
          <w:bCs/>
          <w:sz w:val="18"/>
          <w:szCs w:val="18"/>
        </w:rPr>
      </w:pPr>
    </w:p>
    <w:p w:rsidR="00221EC9" w:rsidRDefault="00221EC9" w:rsidP="00221EC9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9"/>
      </w:tblGrid>
      <w:tr w:rsidR="00221EC9" w:rsidTr="001666D2">
        <w:trPr>
          <w:trHeight w:val="1590"/>
        </w:trPr>
        <w:tc>
          <w:tcPr>
            <w:tcW w:w="4089" w:type="dxa"/>
          </w:tcPr>
          <w:p w:rsidR="00221EC9" w:rsidRDefault="00221EC9" w:rsidP="001666D2">
            <w:pPr>
              <w:ind w:hanging="9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ZATWIERDZAM</w:t>
            </w:r>
          </w:p>
          <w:p w:rsidR="00221EC9" w:rsidRDefault="00221EC9" w:rsidP="001666D2">
            <w:pPr>
              <w:pStyle w:val="Nagwek4"/>
              <w:ind w:hanging="92"/>
              <w:rPr>
                <w:sz w:val="18"/>
                <w:szCs w:val="18"/>
              </w:rPr>
            </w:pPr>
          </w:p>
          <w:p w:rsidR="00221EC9" w:rsidRDefault="00221EC9" w:rsidP="001666D2">
            <w:pPr>
              <w:pStyle w:val="Nagwek8"/>
              <w:ind w:hanging="92"/>
              <w:jc w:val="center"/>
              <w:rPr>
                <w:sz w:val="18"/>
                <w:szCs w:val="18"/>
              </w:rPr>
            </w:pPr>
          </w:p>
          <w:p w:rsidR="00221EC9" w:rsidRDefault="00221EC9" w:rsidP="001666D2">
            <w:pPr>
              <w:ind w:hanging="92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.....................................................................</w:t>
            </w:r>
          </w:p>
        </w:tc>
      </w:tr>
    </w:tbl>
    <w:p w:rsidR="00221EC9" w:rsidRDefault="00221EC9" w:rsidP="00221EC9">
      <w:pPr>
        <w:pStyle w:val="Nagwek9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PLAN DZIAŁANIA W ZAKRESIE OBRONY CYWILNEJ NA DANY ROK</w:t>
      </w:r>
    </w:p>
    <w:p w:rsidR="00221EC9" w:rsidRDefault="00221EC9" w:rsidP="00221EC9">
      <w:pPr>
        <w:jc w:val="center"/>
        <w:rPr>
          <w:b/>
          <w:bCs/>
          <w:sz w:val="18"/>
          <w:szCs w:val="18"/>
        </w:rPr>
      </w:pPr>
    </w:p>
    <w:p w:rsidR="00221EC9" w:rsidRDefault="00221EC9" w:rsidP="00221EC9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103"/>
      </w:tblGrid>
      <w:tr w:rsidR="00221EC9" w:rsidTr="001666D2">
        <w:trPr>
          <w:trHeight w:val="2264"/>
        </w:trPr>
        <w:tc>
          <w:tcPr>
            <w:tcW w:w="4111" w:type="dxa"/>
          </w:tcPr>
          <w:p w:rsidR="00221EC9" w:rsidRDefault="00221EC9" w:rsidP="001666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-351155</wp:posOffset>
                      </wp:positionH>
                      <wp:positionV relativeFrom="paragraph">
                        <wp:posOffset>1148080</wp:posOffset>
                      </wp:positionV>
                      <wp:extent cx="6492240" cy="0"/>
                      <wp:effectExtent l="6350" t="6350" r="6985" b="12700"/>
                      <wp:wrapNone/>
                      <wp:docPr id="1" name="Łącznik prost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03DB56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90.4pt" to="483.55pt,9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" o:allowincell="f"/>
                  </w:pict>
                </mc:Fallback>
              </mc:AlternateContent>
            </w:r>
            <w:r>
              <w:rPr>
                <w:b/>
                <w:bCs/>
                <w:sz w:val="18"/>
                <w:szCs w:val="18"/>
              </w:rPr>
              <w:t>UZGODNIONO</w:t>
            </w:r>
          </w:p>
          <w:p w:rsidR="00221EC9" w:rsidRDefault="00221EC9" w:rsidP="001666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WYDZIAŁ ZARZĄDZANIA KRYZYSOWEGO</w:t>
            </w:r>
          </w:p>
          <w:p w:rsidR="00221EC9" w:rsidRDefault="00221EC9" w:rsidP="001666D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 BEZPIECZEŃSTWA</w:t>
            </w:r>
          </w:p>
          <w:p w:rsidR="00221EC9" w:rsidRDefault="00221EC9" w:rsidP="001666D2">
            <w:pPr>
              <w:pStyle w:val="Nagwek3"/>
              <w:rPr>
                <w:sz w:val="18"/>
                <w:szCs w:val="18"/>
              </w:rPr>
            </w:pPr>
          </w:p>
          <w:p w:rsidR="00221EC9" w:rsidRDefault="00221EC9" w:rsidP="001666D2">
            <w:pPr>
              <w:pStyle w:val="Nagwek3"/>
              <w:rPr>
                <w:sz w:val="18"/>
                <w:szCs w:val="18"/>
              </w:rPr>
            </w:pPr>
          </w:p>
          <w:p w:rsidR="00221EC9" w:rsidRDefault="00221EC9" w:rsidP="001666D2">
            <w:pPr>
              <w:pStyle w:val="Nagwek3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......................................................................</w:t>
            </w:r>
          </w:p>
        </w:tc>
        <w:tc>
          <w:tcPr>
            <w:tcW w:w="5103" w:type="dxa"/>
          </w:tcPr>
          <w:p w:rsidR="00221EC9" w:rsidRDefault="00221EC9" w:rsidP="001666D2">
            <w:pPr>
              <w:rPr>
                <w:b/>
                <w:bCs/>
                <w:sz w:val="18"/>
                <w:szCs w:val="18"/>
              </w:rPr>
            </w:pPr>
          </w:p>
          <w:p w:rsidR="00221EC9" w:rsidRDefault="00221EC9" w:rsidP="001666D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OPRACOWAŁ</w:t>
            </w:r>
          </w:p>
          <w:p w:rsidR="00221EC9" w:rsidRDefault="00221EC9" w:rsidP="001666D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21EC9" w:rsidRDefault="00221EC9" w:rsidP="001666D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21EC9" w:rsidRDefault="00221EC9" w:rsidP="001666D2">
            <w:pPr>
              <w:pStyle w:val="Nagwek3"/>
              <w:ind w:firstLine="2198"/>
              <w:rPr>
                <w:sz w:val="18"/>
                <w:szCs w:val="18"/>
              </w:rPr>
            </w:pPr>
          </w:p>
          <w:p w:rsidR="00221EC9" w:rsidRDefault="00221EC9" w:rsidP="001666D2">
            <w:pPr>
              <w:pStyle w:val="Nagwek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......................................................</w:t>
            </w:r>
          </w:p>
          <w:p w:rsidR="00221EC9" w:rsidRDefault="00221EC9" w:rsidP="001666D2"/>
          <w:p w:rsidR="00221EC9" w:rsidRDefault="00221EC9" w:rsidP="001666D2"/>
          <w:p w:rsidR="00221EC9" w:rsidRDefault="00221EC9" w:rsidP="001666D2">
            <w:pPr>
              <w:jc w:val="both"/>
            </w:pPr>
          </w:p>
          <w:p w:rsidR="00221EC9" w:rsidRDefault="00221EC9" w:rsidP="001666D2"/>
          <w:p w:rsidR="00221EC9" w:rsidRDefault="00221EC9" w:rsidP="001666D2">
            <w:pPr>
              <w:jc w:val="both"/>
            </w:pPr>
          </w:p>
        </w:tc>
      </w:tr>
    </w:tbl>
    <w:p w:rsidR="00221EC9" w:rsidRDefault="00221EC9" w:rsidP="00221EC9">
      <w:pPr>
        <w:rPr>
          <w:b/>
          <w:bCs/>
          <w:snapToGrid w:val="0"/>
          <w:color w:val="000000"/>
          <w:sz w:val="18"/>
          <w:szCs w:val="18"/>
        </w:rPr>
      </w:pPr>
    </w:p>
    <w:p w:rsidR="00F31109" w:rsidRDefault="00221EC9" w:rsidP="00221EC9">
      <w:pPr>
        <w:rPr>
          <w:b/>
          <w:bCs/>
          <w:snapToGrid w:val="0"/>
          <w:color w:val="000000"/>
          <w:sz w:val="18"/>
          <w:szCs w:val="18"/>
        </w:rPr>
      </w:pPr>
      <w:r>
        <w:rPr>
          <w:b/>
          <w:bCs/>
          <w:snapToGrid w:val="0"/>
          <w:color w:val="000000"/>
          <w:sz w:val="18"/>
          <w:szCs w:val="18"/>
        </w:rPr>
        <w:t>STRONA WEWNĘTRZNA:</w:t>
      </w:r>
    </w:p>
    <w:p w:rsidR="00221EC9" w:rsidRDefault="006D08ED" w:rsidP="00221EC9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45.8pt;margin-top:22.1pt;width:548pt;height:187.3pt;z-index:251661312" o:allowincell="f">
            <v:imagedata r:id="rId5" o:title=""/>
            <w10:wrap type="topAndBottom"/>
          </v:shape>
          <o:OLEObject Type="Embed" ProgID="PBrush" ShapeID="_x0000_s1028" DrawAspect="Content" ObjectID="_1610430557" r:id="rId6"/>
        </w:object>
      </w:r>
    </w:p>
    <w:sectPr w:rsidR="00221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646C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5C0B4FF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C9"/>
    <w:rsid w:val="00221EC9"/>
    <w:rsid w:val="006D08ED"/>
    <w:rsid w:val="00C56A04"/>
    <w:rsid w:val="00F3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8B8B401"/>
  <w15:chartTrackingRefBased/>
  <w15:docId w15:val="{64349F69-4F0D-4A9F-AC2A-E63D9B74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1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21EC9"/>
    <w:pPr>
      <w:keepNext/>
      <w:spacing w:line="360" w:lineRule="auto"/>
      <w:outlineLvl w:val="1"/>
    </w:pPr>
    <w:rPr>
      <w:b/>
      <w:bCs/>
      <w:color w:val="00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21EC9"/>
    <w:pPr>
      <w:keepNext/>
      <w:jc w:val="center"/>
      <w:outlineLvl w:val="2"/>
    </w:pPr>
    <w:rPr>
      <w:i/>
      <w:i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21EC9"/>
    <w:pPr>
      <w:keepNext/>
      <w:jc w:val="center"/>
      <w:outlineLvl w:val="3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21EC9"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21EC9"/>
    <w:pPr>
      <w:keepNext/>
      <w:jc w:val="center"/>
      <w:outlineLvl w:val="8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221EC9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221EC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221E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221E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221EC9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Latanowicz</dc:creator>
  <cp:keywords/>
  <dc:description/>
  <cp:lastModifiedBy>Joanna Przybylska</cp:lastModifiedBy>
  <cp:revision>2</cp:revision>
  <dcterms:created xsi:type="dcterms:W3CDTF">2019-01-31T08:03:00Z</dcterms:created>
  <dcterms:modified xsi:type="dcterms:W3CDTF">2019-01-31T08:03:00Z</dcterms:modified>
</cp:coreProperties>
</file>