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B5" w:rsidRDefault="005574B5" w:rsidP="005574B5">
      <w:pPr>
        <w:jc w:val="right"/>
        <w:rPr>
          <w:rFonts w:ascii="Arial" w:hAnsi="Arial" w:cs="Arial"/>
        </w:rPr>
      </w:pPr>
      <w:r w:rsidRPr="007A1F56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3</w:t>
      </w:r>
      <w:r w:rsidR="0046527D">
        <w:rPr>
          <w:rFonts w:ascii="Arial" w:hAnsi="Arial" w:cs="Arial"/>
        </w:rPr>
        <w:t xml:space="preserve"> </w:t>
      </w:r>
      <w:r w:rsidR="0046527D">
        <w:rPr>
          <w:rFonts w:ascii="Arial" w:hAnsi="Arial" w:cs="Arial"/>
        </w:rPr>
        <w:br/>
        <w:t xml:space="preserve">do Zarządzenia Nr 91/2019/P </w:t>
      </w:r>
      <w:r w:rsidR="0046527D">
        <w:rPr>
          <w:rFonts w:ascii="Arial" w:hAnsi="Arial" w:cs="Arial"/>
        </w:rPr>
        <w:br/>
        <w:t>z dnia 7 lutego 2019 r.</w:t>
      </w:r>
      <w:bookmarkStart w:id="0" w:name="_GoBack"/>
      <w:bookmarkEnd w:id="0"/>
    </w:p>
    <w:p w:rsidR="005574B5" w:rsidRPr="005574B5" w:rsidRDefault="005574B5" w:rsidP="005574B5">
      <w:pPr>
        <w:jc w:val="right"/>
        <w:rPr>
          <w:rFonts w:ascii="Arial" w:hAnsi="Arial" w:cs="Arial"/>
        </w:rPr>
      </w:pPr>
    </w:p>
    <w:p w:rsidR="005574B5" w:rsidRPr="005574B5" w:rsidRDefault="005574B5" w:rsidP="005574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o ofertach, które nie spełniły wymogów formalnych w otwartym konkursie ofert nr 12/2019 w obszarze </w:t>
      </w:r>
      <w:r w:rsidRPr="007A1F56">
        <w:rPr>
          <w:rFonts w:ascii="Arial" w:hAnsi="Arial" w:cs="Arial"/>
          <w:b/>
        </w:rPr>
        <w:t>„Kultura, sztuka, ochrona dóbr kultury i dziedzictwa narodowego”</w:t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141"/>
        <w:gridCol w:w="2255"/>
        <w:gridCol w:w="1060"/>
        <w:gridCol w:w="1311"/>
        <w:gridCol w:w="4136"/>
      </w:tblGrid>
      <w:tr w:rsidR="005574B5" w:rsidRPr="005574B5" w:rsidTr="00D67DFD">
        <w:trPr>
          <w:trHeight w:val="133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574B5" w:rsidRPr="005574B5" w:rsidRDefault="005574B5" w:rsidP="00557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  <w:t>Lp.</w:t>
            </w:r>
          </w:p>
          <w:p w:rsidR="005574B5" w:rsidRPr="005574B5" w:rsidRDefault="005574B5" w:rsidP="005574B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574B5" w:rsidRPr="005574B5" w:rsidRDefault="005574B5" w:rsidP="00557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  <w:t>Numer projektu</w:t>
            </w:r>
          </w:p>
          <w:p w:rsidR="005574B5" w:rsidRPr="005574B5" w:rsidRDefault="005574B5" w:rsidP="005574B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56C39" w:rsidRDefault="00556C39" w:rsidP="00557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  <w:t>Tytuł zadania</w:t>
            </w:r>
            <w:r w:rsidR="005574B5" w:rsidRPr="005574B5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  <w:t>/</w:t>
            </w:r>
          </w:p>
          <w:p w:rsidR="005574B5" w:rsidRPr="005574B5" w:rsidRDefault="005574B5" w:rsidP="00557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  <w:t>Nazwa organizacji</w:t>
            </w:r>
          </w:p>
          <w:p w:rsidR="005574B5" w:rsidRPr="005574B5" w:rsidRDefault="005574B5" w:rsidP="005574B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574B5" w:rsidRPr="005574B5" w:rsidRDefault="005574B5" w:rsidP="00557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  <w:t>Ocena formalna</w:t>
            </w:r>
          </w:p>
          <w:p w:rsidR="005574B5" w:rsidRPr="005574B5" w:rsidRDefault="005574B5" w:rsidP="005574B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574B5" w:rsidRPr="005574B5" w:rsidRDefault="005574B5" w:rsidP="00557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  <w:t>Kwota wnioskowana</w:t>
            </w:r>
          </w:p>
          <w:p w:rsidR="005574B5" w:rsidRPr="005574B5" w:rsidRDefault="005574B5" w:rsidP="005574B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574B5" w:rsidRPr="005574B5" w:rsidRDefault="005574B5" w:rsidP="00557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  <w:t>Przyczyny odrzucenia oferty ze względów formalnych</w:t>
            </w:r>
          </w:p>
          <w:p w:rsidR="005574B5" w:rsidRPr="005574B5" w:rsidRDefault="005574B5" w:rsidP="005574B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</w:pPr>
          </w:p>
        </w:tc>
      </w:tr>
      <w:tr w:rsidR="005574B5" w:rsidRPr="005574B5" w:rsidTr="00D67DFD">
        <w:trPr>
          <w:trHeight w:val="11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B5" w:rsidRPr="005574B5" w:rsidRDefault="005574B5" w:rsidP="00557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B5" w:rsidRPr="005574B5" w:rsidRDefault="005574B5" w:rsidP="00557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25/12/2019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B5" w:rsidRPr="005574B5" w:rsidRDefault="005574B5" w:rsidP="00557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  <w:t>Koncert - impreza towarzysząca Międzynarodowemu Challengerowi ATP Poznań Open</w:t>
            </w:r>
            <w:r w:rsidRPr="005574B5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  <w:br/>
            </w: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Stowarzyszenie Sportowe "Park Tenisowy Olimpia"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19" w:rsidRDefault="00E63619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  <w:p w:rsidR="00E63619" w:rsidRDefault="00E63619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  <w:p w:rsidR="00E63619" w:rsidRDefault="00E63619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  <w:p w:rsid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Negatywna</w:t>
            </w:r>
          </w:p>
          <w:p w:rsid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  <w:p w:rsid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  <w:p w:rsidR="005574B5" w:rsidRP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B5" w:rsidRP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40 000,00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B5" w:rsidRPr="005574B5" w:rsidRDefault="00E63619" w:rsidP="00E6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pl-PL"/>
              </w:rPr>
              <w:t xml:space="preserve">Brak działalności statutowej oferenta </w:t>
            </w:r>
            <w:r w:rsidR="00556C39"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pl-PL"/>
              </w:rPr>
              <w:t>w obszarze objętym w ogłoszeniu o otwartym konkursie ofert.</w:t>
            </w:r>
          </w:p>
        </w:tc>
      </w:tr>
      <w:tr w:rsidR="005574B5" w:rsidRPr="005574B5" w:rsidTr="00D67DFD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B5" w:rsidRPr="005574B5" w:rsidRDefault="005574B5" w:rsidP="00557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B5" w:rsidRPr="005574B5" w:rsidRDefault="005574B5" w:rsidP="00557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190/12/2019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B5" w:rsidRPr="005574B5" w:rsidRDefault="005574B5" w:rsidP="00557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  <w:t>Neural Networking - wydarzenia towarzyszące</w:t>
            </w: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br/>
              <w:t>Stowarzyszenie Twórców Niezależnych Ictus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19" w:rsidRDefault="00E63619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  <w:p w:rsidR="00E63619" w:rsidRDefault="00E63619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  <w:p w:rsid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Negatywna</w:t>
            </w:r>
          </w:p>
          <w:p w:rsid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  <w:p w:rsidR="005574B5" w:rsidRP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B5" w:rsidRP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369 000,00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B5" w:rsidRPr="005574B5" w:rsidRDefault="00E63619" w:rsidP="00E6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pl-PL"/>
              </w:rPr>
              <w:t xml:space="preserve">Potwierdzenie złożenia oferty zostało złożone po terminie określonym w ogłoszeniu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pl-PL"/>
              </w:rPr>
              <w:br/>
              <w:t>o otwartym konkursie ofert.</w:t>
            </w:r>
          </w:p>
        </w:tc>
      </w:tr>
      <w:tr w:rsidR="005574B5" w:rsidRPr="005574B5" w:rsidTr="00D67DFD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B5" w:rsidRPr="005574B5" w:rsidRDefault="005574B5" w:rsidP="00557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B5" w:rsidRPr="005574B5" w:rsidRDefault="005574B5" w:rsidP="00557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209/12/2019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B5" w:rsidRPr="005574B5" w:rsidRDefault="005574B5" w:rsidP="00557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  <w:t xml:space="preserve">Spotkania z książką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  <w:br/>
            </w:r>
            <w:r w:rsidRPr="005574B5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  <w:t>w tle</w:t>
            </w: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 xml:space="preserve">. </w:t>
            </w: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br/>
              <w:t>Stowarzyszenie "Stowarzyszenie Da Vinci"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  <w:p w:rsid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  <w:p w:rsid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Negatywna</w:t>
            </w:r>
          </w:p>
          <w:p w:rsid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  <w:p w:rsidR="005574B5" w:rsidRP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B5" w:rsidRP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33 500,00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B5" w:rsidRPr="005574B5" w:rsidRDefault="00E63619" w:rsidP="00E6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pl-PL"/>
              </w:rPr>
              <w:t>Brak potwierdzenia złożenia oferty.</w:t>
            </w:r>
          </w:p>
        </w:tc>
      </w:tr>
      <w:tr w:rsidR="005574B5" w:rsidRPr="005574B5" w:rsidTr="00D67DFD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B5" w:rsidRPr="005574B5" w:rsidRDefault="005574B5" w:rsidP="00557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B5" w:rsidRPr="005574B5" w:rsidRDefault="005574B5" w:rsidP="00557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216/12/2019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B5" w:rsidRPr="005574B5" w:rsidRDefault="005574B5" w:rsidP="00557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  <w:t xml:space="preserve">Jestem Ukraińcem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  <w:br/>
            </w:r>
            <w:r w:rsidRPr="005574B5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  <w:t>w Poznaniu</w:t>
            </w: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br/>
              <w:t>Fundacja Centrum Badań Migracyjnych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  <w:p w:rsid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  <w:p w:rsid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Negatywna</w:t>
            </w:r>
          </w:p>
          <w:p w:rsid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  <w:p w:rsidR="005574B5" w:rsidRP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B5" w:rsidRP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90 408,00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B5" w:rsidRPr="005574B5" w:rsidRDefault="00E63619" w:rsidP="00E6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pl-PL"/>
              </w:rPr>
              <w:t xml:space="preserve">Brak działalności statutowej oferenta </w:t>
            </w:r>
            <w:r w:rsidR="00556C39"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pl-PL"/>
              </w:rPr>
              <w:t>w obszarze objętym w ogłoszeniu o otwartym konkursie ofert.</w:t>
            </w:r>
          </w:p>
        </w:tc>
      </w:tr>
      <w:tr w:rsidR="005574B5" w:rsidRPr="005574B5" w:rsidTr="00D67DFD">
        <w:trPr>
          <w:trHeight w:val="13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B5" w:rsidRPr="005574B5" w:rsidRDefault="005574B5" w:rsidP="00557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B5" w:rsidRPr="005574B5" w:rsidRDefault="005574B5" w:rsidP="00557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234/12/2019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B5" w:rsidRPr="005574B5" w:rsidRDefault="005574B5" w:rsidP="00557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  <w:t>Ogólnopolska wystawa akwarystyczna i wernisaż fotografii akwarystycznej Pawła Czapczyka</w:t>
            </w: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br/>
              <w:t>Fundacja Wspierania Polskiej Akwarystyki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  <w:p w:rsid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  <w:p w:rsid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  <w:p w:rsid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Negatywna</w:t>
            </w:r>
          </w:p>
          <w:p w:rsid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  <w:p w:rsid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  <w:p w:rsidR="005574B5" w:rsidRP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B5" w:rsidRP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20 460,00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B5" w:rsidRPr="005574B5" w:rsidRDefault="00E63619" w:rsidP="00E6361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pl-PL"/>
              </w:rPr>
              <w:t xml:space="preserve">Brak działalności statutowej oferenta </w:t>
            </w:r>
            <w:r w:rsidR="00556C39"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pl-PL"/>
              </w:rPr>
              <w:t>w obszarze objętym w ogłoszeniu o otwartym konkursie ofert.</w:t>
            </w:r>
          </w:p>
        </w:tc>
      </w:tr>
      <w:tr w:rsidR="005574B5" w:rsidRPr="005574B5" w:rsidTr="00D67DFD">
        <w:trPr>
          <w:trHeight w:val="13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B5" w:rsidRPr="005574B5" w:rsidRDefault="005574B5" w:rsidP="00557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B5" w:rsidRPr="005574B5" w:rsidRDefault="005574B5" w:rsidP="00557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238/12/2019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B5" w:rsidRPr="005574B5" w:rsidRDefault="005574B5" w:rsidP="00557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  <w:t>Dzieci poznają zawody razem z mądrą myszą - cykl warsztatów czytelniczych dla dzieci z cyklem książeczek "Mądra mysz"</w:t>
            </w:r>
            <w:r w:rsidRPr="005574B5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  <w:br/>
            </w: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Stowarzyszenie "Stowarzyszenie Da Vinci"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19" w:rsidRDefault="00E63619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  <w:p w:rsidR="00E63619" w:rsidRDefault="00E63619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  <w:p w:rsidR="00E63619" w:rsidRDefault="00E63619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  <w:p w:rsidR="00E63619" w:rsidRDefault="00E63619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  <w:p w:rsid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Negatywna</w:t>
            </w:r>
          </w:p>
          <w:p w:rsid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  <w:p w:rsid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  <w:p w:rsid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  <w:p w:rsidR="005574B5" w:rsidRP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B5" w:rsidRP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9 450,00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B5" w:rsidRPr="005574B5" w:rsidRDefault="00E63619" w:rsidP="00E6361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pl-PL"/>
              </w:rPr>
              <w:t xml:space="preserve">Brak potwierdzenia złożenia oferty. </w:t>
            </w:r>
          </w:p>
        </w:tc>
      </w:tr>
      <w:tr w:rsidR="005574B5" w:rsidRPr="005574B5" w:rsidTr="00D67DFD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B5" w:rsidRPr="005574B5" w:rsidRDefault="005574B5" w:rsidP="00557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B5" w:rsidRPr="005574B5" w:rsidRDefault="005574B5" w:rsidP="00557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249/12/2019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B5" w:rsidRPr="005574B5" w:rsidRDefault="005574B5" w:rsidP="00557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pl-PL"/>
              </w:rPr>
              <w:t>Mural dla Sztuki</w:t>
            </w: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 xml:space="preserve"> </w:t>
            </w: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br/>
              <w:t>Stowarzyszenie Przyjaciół XX Liceum w Poznaniu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19" w:rsidRDefault="00E63619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  <w:p w:rsid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Negatywna</w:t>
            </w:r>
          </w:p>
          <w:p w:rsidR="005574B5" w:rsidRP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B5" w:rsidRPr="005574B5" w:rsidRDefault="005574B5" w:rsidP="00E63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5574B5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6 320,00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B5" w:rsidRPr="005574B5" w:rsidRDefault="00E63619" w:rsidP="00E6361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pl-PL"/>
              </w:rPr>
              <w:t xml:space="preserve">Potwierdzenie złożenia oferty zostało złożone po terminie określonym w ogłoszeniu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pl-PL"/>
              </w:rPr>
              <w:br/>
              <w:t>o otwartym konkursie ofert.</w:t>
            </w:r>
          </w:p>
        </w:tc>
      </w:tr>
    </w:tbl>
    <w:p w:rsidR="005574B5" w:rsidRDefault="005574B5"/>
    <w:sectPr w:rsidR="005574B5" w:rsidSect="00557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B5"/>
    <w:rsid w:val="000A2ED7"/>
    <w:rsid w:val="0046527D"/>
    <w:rsid w:val="00556C39"/>
    <w:rsid w:val="005574B5"/>
    <w:rsid w:val="005D73C2"/>
    <w:rsid w:val="00CD40AD"/>
    <w:rsid w:val="00D67DFD"/>
    <w:rsid w:val="00E6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2A15"/>
  <w15:docId w15:val="{EC2456DB-5657-45B9-AF13-B128C429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0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barant</dc:creator>
  <cp:lastModifiedBy>Joanna Przybylska</cp:lastModifiedBy>
  <cp:revision>2</cp:revision>
  <dcterms:created xsi:type="dcterms:W3CDTF">2019-02-07T14:08:00Z</dcterms:created>
  <dcterms:modified xsi:type="dcterms:W3CDTF">2019-02-07T14:08:00Z</dcterms:modified>
</cp:coreProperties>
</file>