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6A1">
          <w:t>137/2019/P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6A1">
        <w:rPr>
          <w:b/>
          <w:sz w:val="28"/>
        </w:rPr>
        <w:fldChar w:fldCharType="separate"/>
      </w:r>
      <w:r w:rsidR="00D466A1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466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6A1">
              <w:rPr>
                <w:b/>
                <w:sz w:val="24"/>
                <w:szCs w:val="24"/>
              </w:rPr>
              <w:fldChar w:fldCharType="separate"/>
            </w:r>
            <w:r w:rsidR="00D466A1">
              <w:rPr>
                <w:b/>
                <w:sz w:val="24"/>
                <w:szCs w:val="24"/>
              </w:rPr>
              <w:t>przekazania na stan majątkowy Liceum Ogólnokształcącego Mistrzostwa Sportowego, z siedzibą przy ul. św. Szczepana 3, 61-465 Poznań, środków trwałych zakupionych w ramach projektu pod nazwą: „Uczeń z pasją - kompleksowe wsparcie uczniów szkół podstawowych i gimnazjów w 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6A1" w:rsidP="00D466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66A1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D466A1" w:rsidRDefault="00D466A1" w:rsidP="00D466A1">
      <w:pPr>
        <w:spacing w:line="360" w:lineRule="auto"/>
        <w:jc w:val="both"/>
        <w:rPr>
          <w:sz w:val="24"/>
        </w:rPr>
      </w:pPr>
    </w:p>
    <w:p w:rsidR="00D466A1" w:rsidRDefault="00D466A1" w:rsidP="00D4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6A1" w:rsidRDefault="00D466A1" w:rsidP="00D466A1">
      <w:pPr>
        <w:keepNext/>
        <w:spacing w:line="360" w:lineRule="auto"/>
        <w:rPr>
          <w:color w:val="000000"/>
          <w:sz w:val="24"/>
        </w:rPr>
      </w:pP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6A1">
        <w:rPr>
          <w:color w:val="000000"/>
          <w:sz w:val="24"/>
          <w:szCs w:val="24"/>
        </w:rPr>
        <w:t>Przekazuje się na stan majątkowy Liceum Ogólnokształcącego Mistrzostwa Sportowego, z</w:t>
      </w:r>
      <w:r w:rsidR="009171B1">
        <w:rPr>
          <w:color w:val="000000"/>
          <w:sz w:val="24"/>
          <w:szCs w:val="24"/>
        </w:rPr>
        <w:t> </w:t>
      </w:r>
      <w:r w:rsidRPr="00D466A1">
        <w:rPr>
          <w:color w:val="000000"/>
          <w:sz w:val="24"/>
          <w:szCs w:val="24"/>
        </w:rPr>
        <w:t xml:space="preserve">siedzibą na ul. św. Szczepana 3, 61-465 Poznań, środki trwałe o łącznej wartości </w:t>
      </w:r>
      <w:r w:rsidRPr="00D466A1">
        <w:rPr>
          <w:b/>
          <w:bCs/>
          <w:color w:val="000000"/>
          <w:sz w:val="24"/>
          <w:szCs w:val="24"/>
        </w:rPr>
        <w:t xml:space="preserve">23 898,64 zł, </w:t>
      </w:r>
      <w:r w:rsidRPr="00D466A1">
        <w:rPr>
          <w:color w:val="000000"/>
          <w:sz w:val="24"/>
          <w:szCs w:val="24"/>
        </w:rPr>
        <w:t>zakupione w ramach projektu pod nazwą: „Uczeń z pasją – kompleksowe wsparcie uczniów szkół podstawowych i gimnazjów w wyborze optymalnych ścieżek edukacyjnych i</w:t>
      </w:r>
      <w:r w:rsidR="009171B1">
        <w:rPr>
          <w:color w:val="000000"/>
          <w:sz w:val="24"/>
          <w:szCs w:val="24"/>
        </w:rPr>
        <w:t> </w:t>
      </w:r>
      <w:r w:rsidRPr="00D466A1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1) wyposażenie sal dydaktycznych w wysokości 4815,98 zł;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2) komputer stacjonarny Lenovo V520-15IKL Windows 10 Pro PL klawiatura + mysz Monitor DELL E1916H + kabel Display Port (2 szt.) – 5519,96 zł;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3) projektor BenQ MX507 (1 szt.) – 1832,70 zł ;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4) tablica multimedialna Returnstar IQ Board IRT 87 z okablowaniem i uchwytem (1 szt.) – 3628,50 zł;</w:t>
      </w:r>
    </w:p>
    <w:p w:rsidR="00D466A1" w:rsidRPr="009171B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9171B1">
        <w:rPr>
          <w:color w:val="000000"/>
          <w:sz w:val="24"/>
          <w:szCs w:val="24"/>
          <w:lang w:val="en-US"/>
        </w:rPr>
        <w:t>5) wizualizer AVER F50-8M (2 szt.) – 4600,20 zł;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D466A1">
        <w:rPr>
          <w:color w:val="000000"/>
          <w:sz w:val="24"/>
          <w:szCs w:val="24"/>
        </w:rPr>
        <w:lastRenderedPageBreak/>
        <w:t>6) drukarka kolorowa atramentowa Epson L310, kabel USB, komplet tuszów (1 szt.) –</w:t>
      </w:r>
      <w:r w:rsidR="009171B1">
        <w:rPr>
          <w:color w:val="000000"/>
          <w:sz w:val="24"/>
          <w:szCs w:val="24"/>
        </w:rPr>
        <w:t> </w:t>
      </w:r>
      <w:r w:rsidRPr="00D466A1">
        <w:rPr>
          <w:color w:val="000000"/>
          <w:sz w:val="24"/>
          <w:szCs w:val="24"/>
        </w:rPr>
        <w:t>727,00 zł;</w:t>
      </w:r>
    </w:p>
    <w:p w:rsidR="00D466A1" w:rsidRPr="00D466A1" w:rsidRDefault="00D466A1" w:rsidP="00D46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7) komputer przenośny HP 250 G6 + Windows 10 Pro PL (1 szt.) – 1734,30,00 zł (w tym VAT odwrócony 324,30 zł) ;</w:t>
      </w:r>
    </w:p>
    <w:p w:rsidR="00D466A1" w:rsidRDefault="00D466A1" w:rsidP="00D466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6A1">
        <w:rPr>
          <w:color w:val="000000"/>
          <w:sz w:val="24"/>
          <w:szCs w:val="24"/>
        </w:rPr>
        <w:t>8) tablica suchościeralna biała porcelanowa 240x120 cm (2 szt.) – 1040,00 zł.</w:t>
      </w:r>
    </w:p>
    <w:p w:rsidR="00D466A1" w:rsidRDefault="00D466A1" w:rsidP="00D466A1">
      <w:pPr>
        <w:spacing w:line="360" w:lineRule="auto"/>
        <w:jc w:val="both"/>
        <w:rPr>
          <w:color w:val="000000"/>
          <w:sz w:val="24"/>
        </w:rPr>
      </w:pPr>
    </w:p>
    <w:p w:rsidR="00D466A1" w:rsidRDefault="00D466A1" w:rsidP="00D4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6A1" w:rsidRDefault="00D466A1" w:rsidP="00D466A1">
      <w:pPr>
        <w:keepNext/>
        <w:spacing w:line="360" w:lineRule="auto"/>
        <w:rPr>
          <w:color w:val="000000"/>
          <w:sz w:val="24"/>
        </w:rPr>
      </w:pPr>
    </w:p>
    <w:p w:rsidR="00D466A1" w:rsidRDefault="00D466A1" w:rsidP="00D466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6A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466A1" w:rsidRDefault="00D466A1" w:rsidP="00D466A1">
      <w:pPr>
        <w:spacing w:line="360" w:lineRule="auto"/>
        <w:jc w:val="both"/>
        <w:rPr>
          <w:color w:val="000000"/>
          <w:sz w:val="24"/>
        </w:rPr>
      </w:pPr>
    </w:p>
    <w:p w:rsidR="00D466A1" w:rsidRDefault="00D466A1" w:rsidP="00D46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6A1" w:rsidRDefault="00D466A1" w:rsidP="00D466A1">
      <w:pPr>
        <w:keepNext/>
        <w:spacing w:line="360" w:lineRule="auto"/>
        <w:rPr>
          <w:color w:val="000000"/>
          <w:sz w:val="24"/>
        </w:rPr>
      </w:pPr>
    </w:p>
    <w:p w:rsidR="00D466A1" w:rsidRDefault="00D466A1" w:rsidP="00D466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6A1">
        <w:rPr>
          <w:color w:val="000000"/>
          <w:sz w:val="24"/>
          <w:szCs w:val="24"/>
        </w:rPr>
        <w:t>Zarządzenie wchodzi w życie z dniem podpisania.</w:t>
      </w:r>
    </w:p>
    <w:p w:rsidR="00D466A1" w:rsidRDefault="00D466A1" w:rsidP="00D466A1">
      <w:pPr>
        <w:spacing w:line="360" w:lineRule="auto"/>
        <w:jc w:val="both"/>
        <w:rPr>
          <w:color w:val="000000"/>
          <w:sz w:val="24"/>
        </w:rPr>
      </w:pPr>
    </w:p>
    <w:p w:rsidR="00D466A1" w:rsidRDefault="00D466A1" w:rsidP="00D46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66A1" w:rsidRDefault="00D466A1" w:rsidP="00D46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66A1" w:rsidRPr="00D466A1" w:rsidRDefault="00D466A1" w:rsidP="00D46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6A1" w:rsidRPr="00D466A1" w:rsidSect="00D466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A1" w:rsidRDefault="00D466A1">
      <w:r>
        <w:separator/>
      </w:r>
    </w:p>
  </w:endnote>
  <w:endnote w:type="continuationSeparator" w:id="0">
    <w:p w:rsidR="00D466A1" w:rsidRDefault="00D4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A1" w:rsidRDefault="00D466A1">
      <w:r>
        <w:separator/>
      </w:r>
    </w:p>
  </w:footnote>
  <w:footnote w:type="continuationSeparator" w:id="0">
    <w:p w:rsidR="00D466A1" w:rsidRDefault="00D4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37/2019/P"/>
    <w:docVar w:name="Sprawa" w:val="przekazania na stan majątkowy Liceum Ogólnokształcącego Mistrzostwa Sportowego, z siedzibą przy ul. św. Szczepana 3, 61-465 Poznań, środków trwałych zakupionych w ramach projektu pod nazwą: „Uczeń z pasją - kompleksowe wsparcie uczniów szkół podstawowych i gimnazjów w wyborze optymalnych ścieżek edukacyjnych i zawodowych&quot;."/>
  </w:docVars>
  <w:rsids>
    <w:rsidRoot w:val="00D466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1B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6A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DE6A7-F21A-4418-81B6-7C8720EC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1842</Characters>
  <Application>Microsoft Office Word</Application>
  <DocSecurity>0</DocSecurity>
  <Lines>55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2019-02-25T07:35:00Z</dcterms:created>
  <dcterms:modified xsi:type="dcterms:W3CDTF">2019-02-25T07:35:00Z</dcterms:modified>
</cp:coreProperties>
</file>