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1B44">
          <w:t>232/2019/P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1B44">
        <w:rPr>
          <w:b/>
          <w:sz w:val="28"/>
        </w:rPr>
        <w:fldChar w:fldCharType="separate"/>
      </w:r>
      <w:r w:rsidR="00BA1B44">
        <w:rPr>
          <w:b/>
          <w:sz w:val="28"/>
        </w:rPr>
        <w:t>11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A1B4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1B44">
              <w:rPr>
                <w:b/>
                <w:sz w:val="24"/>
                <w:szCs w:val="24"/>
              </w:rPr>
              <w:fldChar w:fldCharType="separate"/>
            </w:r>
            <w:r w:rsidR="00BA1B44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43/2019 w obszarze "Działalność na rzecz dzieci i młodzieży, w tym wypoczynek dzieci i młodzieży", w priorytecie pn. "Wspieranie organizacji wypoczynku i działań edukacyjnych dla dzieci i młodzieży, w szczególności z rodzin będących w trudnej sytuacji materialnej, podczas wakacji letnich i ferii zimowych" w roku 2019.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1B44" w:rsidP="00BA1B4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A1B44">
        <w:rPr>
          <w:color w:val="000000"/>
          <w:sz w:val="24"/>
          <w:szCs w:val="24"/>
        </w:rPr>
        <w:t>Na podstawie art. 15 ust. 2a ustawy z dnia 24 kwietnia 2003 r. o działalności pożytku publicznego i o wolontariacie (Dz. U. z 2018 r. poz. 450), oraz § 17 pkt 2 § 37 ust. 4 uchwały Nr LXXIV/1409/VII/2018 Rady Miasta Poznania z dnia 16 października 2018 r. w sprawie Rocznego Programu Współpracy Miasta Poznania z Organizacjami Pozarządowymi oraz podmiotami, o których mowa w art. 3 ust. 3 ustawy z dnia 24 kwietnia 2003 r. o działalności pożytku publicznego i o wolontariacie, na 2019 rok, zarządza się, co następuje</w:t>
      </w:r>
      <w:r w:rsidRPr="00BA1B44">
        <w:rPr>
          <w:color w:val="000000"/>
          <w:sz w:val="24"/>
        </w:rPr>
        <w:t>:</w:t>
      </w:r>
    </w:p>
    <w:p w:rsidR="00BA1B44" w:rsidRDefault="00BA1B44" w:rsidP="00BA1B44">
      <w:pPr>
        <w:spacing w:line="360" w:lineRule="auto"/>
        <w:jc w:val="both"/>
        <w:rPr>
          <w:sz w:val="24"/>
        </w:rPr>
      </w:pPr>
    </w:p>
    <w:p w:rsidR="00BA1B44" w:rsidRDefault="00BA1B44" w:rsidP="00BA1B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1B44" w:rsidRDefault="00BA1B44" w:rsidP="00BA1B44">
      <w:pPr>
        <w:keepNext/>
        <w:spacing w:line="360" w:lineRule="auto"/>
        <w:rPr>
          <w:color w:val="000000"/>
          <w:sz w:val="24"/>
        </w:rPr>
      </w:pPr>
    </w:p>
    <w:p w:rsidR="00BA1B44" w:rsidRDefault="00BA1B44" w:rsidP="00BA1B4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1B44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31 stycznia 2019 roku otwartego konkursu ofert nr 43/2019 na realizację zadania publicznego Miasta Poznania pod nazwą "Wspieranie organizacji wypoczynku i działań edukacyjnych dla dzieci i młodzieży, w</w:t>
      </w:r>
      <w:r w:rsidR="006E3085">
        <w:rPr>
          <w:color w:val="000000"/>
          <w:sz w:val="24"/>
          <w:szCs w:val="24"/>
        </w:rPr>
        <w:t> </w:t>
      </w:r>
      <w:r w:rsidRPr="00BA1B44">
        <w:rPr>
          <w:color w:val="000000"/>
          <w:sz w:val="24"/>
          <w:szCs w:val="24"/>
        </w:rPr>
        <w:t>szczególności z rodzin będących w trudnej sytuacji materialnej, podczas wakacji letnich i</w:t>
      </w:r>
      <w:r w:rsidR="006E3085">
        <w:rPr>
          <w:color w:val="000000"/>
          <w:sz w:val="24"/>
          <w:szCs w:val="24"/>
        </w:rPr>
        <w:t> </w:t>
      </w:r>
      <w:r w:rsidRPr="00BA1B44">
        <w:rPr>
          <w:color w:val="000000"/>
          <w:sz w:val="24"/>
          <w:szCs w:val="24"/>
        </w:rPr>
        <w:t>ferii zimowych". Komisja będzie procedowała przy ocenie ofert dotyczących wakacji letnich.</w:t>
      </w:r>
    </w:p>
    <w:p w:rsidR="00BA1B44" w:rsidRDefault="00BA1B44" w:rsidP="00BA1B44">
      <w:pPr>
        <w:spacing w:line="360" w:lineRule="auto"/>
        <w:jc w:val="both"/>
        <w:rPr>
          <w:color w:val="000000"/>
          <w:sz w:val="24"/>
        </w:rPr>
      </w:pPr>
    </w:p>
    <w:p w:rsidR="00BA1B44" w:rsidRDefault="00BA1B44" w:rsidP="00BA1B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A1B44" w:rsidRDefault="00BA1B44" w:rsidP="00BA1B44">
      <w:pPr>
        <w:keepNext/>
        <w:spacing w:line="360" w:lineRule="auto"/>
        <w:rPr>
          <w:color w:val="000000"/>
          <w:sz w:val="24"/>
        </w:rPr>
      </w:pPr>
    </w:p>
    <w:p w:rsidR="00BA1B44" w:rsidRPr="00BA1B44" w:rsidRDefault="00BA1B44" w:rsidP="00BA1B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1B44">
        <w:rPr>
          <w:color w:val="000000"/>
          <w:sz w:val="24"/>
          <w:szCs w:val="24"/>
        </w:rPr>
        <w:t>Komisję Konkursową powołuje się w następującym składzie:</w:t>
      </w:r>
    </w:p>
    <w:p w:rsidR="00BA1B44" w:rsidRPr="00BA1B44" w:rsidRDefault="00BA1B44" w:rsidP="00BA1B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1B44">
        <w:rPr>
          <w:color w:val="000000"/>
          <w:sz w:val="24"/>
          <w:szCs w:val="24"/>
        </w:rPr>
        <w:t>1) Eliza Malarecka – przedstawicielka Prezydenta Miasta Poznania, Przewodnicząca Komisji;</w:t>
      </w:r>
    </w:p>
    <w:p w:rsidR="00BA1B44" w:rsidRPr="00BA1B44" w:rsidRDefault="00BA1B44" w:rsidP="00BA1B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1B44">
        <w:rPr>
          <w:color w:val="000000"/>
          <w:sz w:val="24"/>
          <w:szCs w:val="24"/>
        </w:rPr>
        <w:t>2) Małgorzata Mrowińska – przedstawicielka Prezydenta Miasta Poznania;</w:t>
      </w:r>
    </w:p>
    <w:p w:rsidR="00BA1B44" w:rsidRPr="00BA1B44" w:rsidRDefault="00BA1B44" w:rsidP="00BA1B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1B44">
        <w:rPr>
          <w:color w:val="000000"/>
          <w:sz w:val="24"/>
          <w:szCs w:val="24"/>
        </w:rPr>
        <w:t>3) Barbara Jabłońska – przedstawicielka organizacji pozarządowej;</w:t>
      </w:r>
    </w:p>
    <w:p w:rsidR="00BA1B44" w:rsidRDefault="00BA1B44" w:rsidP="00BA1B4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1B44">
        <w:rPr>
          <w:color w:val="000000"/>
          <w:sz w:val="24"/>
          <w:szCs w:val="24"/>
        </w:rPr>
        <w:t>4) Michał Tomczak – przedstawiciel organizacji pozarządowej.</w:t>
      </w:r>
    </w:p>
    <w:p w:rsidR="00BA1B44" w:rsidRDefault="00BA1B44" w:rsidP="00BA1B44">
      <w:pPr>
        <w:spacing w:line="360" w:lineRule="auto"/>
        <w:jc w:val="both"/>
        <w:rPr>
          <w:color w:val="000000"/>
          <w:sz w:val="24"/>
        </w:rPr>
      </w:pPr>
    </w:p>
    <w:p w:rsidR="00BA1B44" w:rsidRDefault="00BA1B44" w:rsidP="00BA1B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1B44" w:rsidRDefault="00BA1B44" w:rsidP="00BA1B44">
      <w:pPr>
        <w:keepNext/>
        <w:spacing w:line="360" w:lineRule="auto"/>
        <w:rPr>
          <w:color w:val="000000"/>
          <w:sz w:val="24"/>
        </w:rPr>
      </w:pPr>
    </w:p>
    <w:p w:rsidR="00BA1B44" w:rsidRDefault="00BA1B44" w:rsidP="00BA1B4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1B44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 oraz w zarządzeniu Nr 898/2018/P Prezydenta Miasta Poznania z dnia 10 grudnia 2018 roku w sprawie procedowania przy zlecaniu zadań publicznych w trybie ustawy z dnia 24 kwietnia 2003 r. o działalności pożytku publicznego i</w:t>
      </w:r>
      <w:r w:rsidR="006E3085">
        <w:rPr>
          <w:color w:val="000000"/>
          <w:sz w:val="24"/>
          <w:szCs w:val="24"/>
        </w:rPr>
        <w:t> </w:t>
      </w:r>
      <w:r w:rsidRPr="00BA1B44">
        <w:rPr>
          <w:color w:val="000000"/>
          <w:sz w:val="24"/>
          <w:szCs w:val="24"/>
        </w:rPr>
        <w:t>o wolontariacie.</w:t>
      </w:r>
    </w:p>
    <w:p w:rsidR="00BA1B44" w:rsidRDefault="00BA1B44" w:rsidP="00BA1B44">
      <w:pPr>
        <w:spacing w:line="360" w:lineRule="auto"/>
        <w:jc w:val="both"/>
        <w:rPr>
          <w:color w:val="000000"/>
          <w:sz w:val="24"/>
        </w:rPr>
      </w:pPr>
    </w:p>
    <w:p w:rsidR="00BA1B44" w:rsidRDefault="00BA1B44" w:rsidP="00BA1B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A1B44" w:rsidRDefault="00BA1B44" w:rsidP="00BA1B44">
      <w:pPr>
        <w:keepNext/>
        <w:spacing w:line="360" w:lineRule="auto"/>
        <w:rPr>
          <w:color w:val="000000"/>
          <w:sz w:val="24"/>
        </w:rPr>
      </w:pPr>
    </w:p>
    <w:p w:rsidR="00BA1B44" w:rsidRDefault="00BA1B44" w:rsidP="00BA1B4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A1B44">
        <w:rPr>
          <w:color w:val="000000"/>
          <w:sz w:val="24"/>
          <w:szCs w:val="24"/>
        </w:rPr>
        <w:t>Wykonanie zarządzenia powierza się Dyrektorowi Wydziału Oświaty, którego czyni się odpowiedzialnym za upoważnienie i zobowiązanie członków Komisji Konkursowej do przetwarzania danych osobowych zgodnie z obowiązującymi przepisami.</w:t>
      </w:r>
    </w:p>
    <w:p w:rsidR="00BA1B44" w:rsidRDefault="00BA1B44" w:rsidP="00BA1B44">
      <w:pPr>
        <w:spacing w:line="360" w:lineRule="auto"/>
        <w:jc w:val="both"/>
        <w:rPr>
          <w:color w:val="000000"/>
          <w:sz w:val="24"/>
        </w:rPr>
      </w:pPr>
    </w:p>
    <w:p w:rsidR="00BA1B44" w:rsidRDefault="00BA1B44" w:rsidP="00BA1B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A1B44" w:rsidRDefault="00BA1B44" w:rsidP="00BA1B44">
      <w:pPr>
        <w:keepNext/>
        <w:spacing w:line="360" w:lineRule="auto"/>
        <w:rPr>
          <w:color w:val="000000"/>
          <w:sz w:val="24"/>
        </w:rPr>
      </w:pPr>
    </w:p>
    <w:p w:rsidR="00BA1B44" w:rsidRDefault="00BA1B44" w:rsidP="00BA1B4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A1B44">
        <w:rPr>
          <w:color w:val="000000"/>
          <w:sz w:val="24"/>
          <w:szCs w:val="24"/>
        </w:rPr>
        <w:t>Zarządzenie wchodzi w życie z dniem podpisania.</w:t>
      </w:r>
    </w:p>
    <w:p w:rsidR="00BA1B44" w:rsidRDefault="00BA1B44" w:rsidP="00BA1B44">
      <w:pPr>
        <w:spacing w:line="360" w:lineRule="auto"/>
        <w:jc w:val="both"/>
        <w:rPr>
          <w:color w:val="000000"/>
          <w:sz w:val="24"/>
        </w:rPr>
      </w:pPr>
    </w:p>
    <w:p w:rsidR="00BA1B44" w:rsidRDefault="00BA1B44" w:rsidP="00BA1B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A1B44" w:rsidRDefault="00BA1B44" w:rsidP="00BA1B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A1B44" w:rsidRPr="00BA1B44" w:rsidRDefault="00BA1B44" w:rsidP="00BA1B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A1B44" w:rsidRPr="00BA1B44" w:rsidSect="00BA1B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B44" w:rsidRDefault="00BA1B44">
      <w:r>
        <w:separator/>
      </w:r>
    </w:p>
  </w:endnote>
  <w:endnote w:type="continuationSeparator" w:id="0">
    <w:p w:rsidR="00BA1B44" w:rsidRDefault="00BA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B44" w:rsidRDefault="00BA1B44">
      <w:r>
        <w:separator/>
      </w:r>
    </w:p>
  </w:footnote>
  <w:footnote w:type="continuationSeparator" w:id="0">
    <w:p w:rsidR="00BA1B44" w:rsidRDefault="00BA1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rca 2019r."/>
    <w:docVar w:name="AktNr" w:val="232/2019/P"/>
    <w:docVar w:name="Sprawa" w:val="powołania Komisji Konkursowej do zaopiniowania ofert złożonych przez organizacje pozarządowe w ramach otwartego konkursu ofert nr 43/2019 w obszarze &quot;Działalność na rzecz dzieci i młodzieży, w tym wypoczynek dzieci i młodzieży&quot;, w priorytecie pn. &quot;Wspieranie organizacji wypoczynku i działań edukacyjnych dla dzieci i młodzieży, w szczególności z rodzin będących w trudnej sytuacji materialnej, podczas wakacji letnich i ferii zimowych&quot; w roku 2019."/>
  </w:docVars>
  <w:rsids>
    <w:rsidRoot w:val="00BA1B4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308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1B44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61566-7A4F-40BC-9A3B-52E9637A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435</Words>
  <Characters>2605</Characters>
  <Application>Microsoft Office Word</Application>
  <DocSecurity>0</DocSecurity>
  <Lines>68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2019-03-11T12:18:00Z</dcterms:created>
  <dcterms:modified xsi:type="dcterms:W3CDTF">2019-03-11T12:18:00Z</dcterms:modified>
</cp:coreProperties>
</file>