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719F">
          <w:t>235/2019/P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719F">
        <w:rPr>
          <w:b/>
          <w:sz w:val="28"/>
        </w:rPr>
        <w:fldChar w:fldCharType="separate"/>
      </w:r>
      <w:r w:rsidR="00DE719F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719F">
              <w:rPr>
                <w:b/>
                <w:sz w:val="24"/>
                <w:szCs w:val="24"/>
              </w:rPr>
              <w:fldChar w:fldCharType="separate"/>
            </w:r>
            <w:r w:rsidR="00DE719F">
              <w:rPr>
                <w:b/>
                <w:sz w:val="24"/>
                <w:szCs w:val="24"/>
              </w:rPr>
              <w:t>powołania Zespołu ds. rozwoju sieci punktów ładowania zainstalowanych w ogólnodostępnych stacjach ładowania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719F" w:rsidP="00DE71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719F">
        <w:rPr>
          <w:color w:val="000000"/>
          <w:sz w:val="24"/>
        </w:rPr>
        <w:t>Na podstawie art. 30 ust. 1 ustawy z dnia 8 marca 1990 r. o samorządzie gminnym (t.j. Dz. U. z 2018 r. poz. 994 ze zmianami) zarządza się, co następuje:</w:t>
      </w:r>
    </w:p>
    <w:p w:rsidR="00DE719F" w:rsidRDefault="00DE719F" w:rsidP="00DE719F">
      <w:pPr>
        <w:spacing w:line="360" w:lineRule="auto"/>
        <w:jc w:val="both"/>
        <w:rPr>
          <w:sz w:val="24"/>
        </w:rPr>
      </w:pPr>
    </w:p>
    <w:p w:rsidR="00DE719F" w:rsidRDefault="00DE719F" w:rsidP="00DE7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719F" w:rsidRDefault="00DE719F" w:rsidP="00DE719F">
      <w:pPr>
        <w:keepNext/>
        <w:spacing w:line="360" w:lineRule="auto"/>
        <w:rPr>
          <w:color w:val="000000"/>
          <w:sz w:val="24"/>
        </w:rPr>
      </w:pP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719F">
        <w:rPr>
          <w:color w:val="000000"/>
          <w:sz w:val="24"/>
          <w:szCs w:val="24"/>
        </w:rPr>
        <w:t>Powołuje się Zespół zadaniowy do spraw rozwoju sieci punktów ładowania zainstalowanych w ogólnodostępnych stacjach ładowania na terenie miasta Poznania w następującym składzie: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1) Grzegorz Kamiński – Dyrektor Biura Koordynacji Projektów i Rewitalizacji Miasta –</w:t>
      </w:r>
      <w:r w:rsidR="00E51CD5">
        <w:rPr>
          <w:color w:val="000000"/>
          <w:sz w:val="24"/>
          <w:szCs w:val="24"/>
        </w:rPr>
        <w:t> </w:t>
      </w:r>
      <w:r w:rsidRPr="00DE719F">
        <w:rPr>
          <w:color w:val="000000"/>
          <w:sz w:val="24"/>
          <w:szCs w:val="24"/>
        </w:rPr>
        <w:t>Przewodniczący Zespołu;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2) Jan Kosmecki – Biuro Koordynacji Projektów i Rewitalizacji Miasta – Zastępca Przewodniczącego Zespołu;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3) Bartosz Grzeczka – Biuro Koordynacji Projektów i Rewitalizacji Miasta – Sekretarz Zespołu;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4) Michał Łakomski – Pełnomocnik Prezydenta Miasta Poznania ds. Smartcity – członek;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5) Szymon Zieliński – Zarząd Dróg Miejskich – członek;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6) Michał Wojciechowski – Zarząd Transportu Miejskiego – członek;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7) Mariusz Filewicz – Wydział Urbanistyki i Architektury – członek;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8) Zuzanna Nadolna – Biuro Miejskiego Konserwatora Zabytków – członek;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9) Damian Pokorski – Zespół Radców Prawnych UMP – członek;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10) Emilia Wasielewska – Wydział Zamówień i Obsługi Urzędu Miasta Poznania –</w:t>
      </w:r>
      <w:r w:rsidR="00E51CD5">
        <w:rPr>
          <w:color w:val="000000"/>
          <w:sz w:val="24"/>
          <w:szCs w:val="24"/>
        </w:rPr>
        <w:t> </w:t>
      </w:r>
      <w:r w:rsidRPr="00DE719F">
        <w:rPr>
          <w:color w:val="000000"/>
          <w:sz w:val="24"/>
          <w:szCs w:val="24"/>
        </w:rPr>
        <w:t>członek.</w:t>
      </w: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E719F" w:rsidRDefault="00DE719F" w:rsidP="00DE719F">
      <w:pPr>
        <w:keepNext/>
        <w:spacing w:line="360" w:lineRule="auto"/>
        <w:rPr>
          <w:color w:val="000000"/>
          <w:sz w:val="24"/>
        </w:rPr>
      </w:pP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719F">
        <w:rPr>
          <w:color w:val="000000"/>
          <w:sz w:val="24"/>
          <w:szCs w:val="24"/>
        </w:rPr>
        <w:t>Do zadań</w:t>
      </w:r>
      <w:r w:rsidRPr="00DE719F">
        <w:rPr>
          <w:color w:val="FF0000"/>
          <w:sz w:val="24"/>
          <w:szCs w:val="24"/>
        </w:rPr>
        <w:t xml:space="preserve"> </w:t>
      </w:r>
      <w:r w:rsidRPr="00DE719F">
        <w:rPr>
          <w:color w:val="000000"/>
          <w:sz w:val="24"/>
          <w:szCs w:val="24"/>
        </w:rPr>
        <w:t>Zespołu będzie należeć: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1) wypracowanie najbardziej korzystnej możliwości wyboru inwestorów/operatorów dla poszczególnych punktów ładowania zainstalowanych w ogólnodostępnych stacjach ładowania;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2) wypracowanie podziału miasta Poznania na obszary z lokalizacjami przeznaczonymi pod instalację i obsługę stacji do ładowania pojazdów elektrycznych;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3) koordynacja działań miejskich jednostek organizacyjnych mająca na celu realizację zapisów wynikających z ustawy z dnia 11 stycznia 2018 r. o elektromobilności i</w:t>
      </w:r>
      <w:r w:rsidR="00E51CD5">
        <w:rPr>
          <w:color w:val="000000"/>
          <w:sz w:val="24"/>
          <w:szCs w:val="24"/>
        </w:rPr>
        <w:t> </w:t>
      </w:r>
      <w:r w:rsidRPr="00DE719F">
        <w:rPr>
          <w:color w:val="000000"/>
          <w:sz w:val="24"/>
          <w:szCs w:val="24"/>
        </w:rPr>
        <w:t>paliwach alternatywnych (Dz. U. z 2018 r. poz. 317) w zakresie rozwoju sieci punktów ładowania zainstalowanych w ogólnodostępnych stacjach ładowania.</w:t>
      </w: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719F" w:rsidRDefault="00DE719F" w:rsidP="00DE719F">
      <w:pPr>
        <w:keepNext/>
        <w:spacing w:line="360" w:lineRule="auto"/>
        <w:rPr>
          <w:color w:val="000000"/>
          <w:sz w:val="24"/>
        </w:rPr>
      </w:pP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719F">
        <w:rPr>
          <w:color w:val="000000"/>
          <w:sz w:val="24"/>
          <w:szCs w:val="24"/>
        </w:rPr>
        <w:t>1. Spotkania Zespołu zwołuje Przewodniczący i kieruje jego pracami, a w razie jego nieobecności przedmiotowe czynności wykonuje Zastępca Przewodniczącego.</w:t>
      </w:r>
    </w:p>
    <w:p w:rsidR="00DE719F" w:rsidRPr="00DE719F" w:rsidRDefault="00DE719F" w:rsidP="00DE71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719F">
        <w:rPr>
          <w:color w:val="000000"/>
          <w:sz w:val="24"/>
          <w:szCs w:val="24"/>
        </w:rPr>
        <w:t>2. Obsługę organizacyjną Zespołu zapewnia Biuro Koordynacji Projektów i Rewitalizacji Miasta w Poznaniu.</w:t>
      </w: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719F" w:rsidRDefault="00DE719F" w:rsidP="00DE719F">
      <w:pPr>
        <w:keepNext/>
        <w:spacing w:line="360" w:lineRule="auto"/>
        <w:rPr>
          <w:color w:val="000000"/>
          <w:sz w:val="24"/>
        </w:rPr>
      </w:pPr>
    </w:p>
    <w:p w:rsidR="00DE719F" w:rsidRDefault="00DE719F" w:rsidP="00DE719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719F">
        <w:rPr>
          <w:color w:val="000000"/>
          <w:sz w:val="24"/>
          <w:szCs w:val="24"/>
        </w:rPr>
        <w:t>Zespół zadaniowy zakończy prace nie później niż do dnia 31 grudnia 2020 r. lub do zakończenia realizacji zadań określonych w § 2.</w:t>
      </w: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719F" w:rsidRDefault="00DE719F" w:rsidP="00DE719F">
      <w:pPr>
        <w:keepNext/>
        <w:spacing w:line="360" w:lineRule="auto"/>
        <w:rPr>
          <w:color w:val="000000"/>
          <w:sz w:val="24"/>
        </w:rPr>
      </w:pPr>
    </w:p>
    <w:p w:rsidR="00DE719F" w:rsidRDefault="00DE719F" w:rsidP="00DE719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719F">
        <w:rPr>
          <w:color w:val="000000"/>
          <w:sz w:val="24"/>
          <w:szCs w:val="24"/>
        </w:rPr>
        <w:t>Wykonanie zarządzenia powierza się Dyrektorowi Biura Koordynacji Projektów i</w:t>
      </w:r>
      <w:r w:rsidR="00E51CD5">
        <w:rPr>
          <w:color w:val="000000"/>
          <w:sz w:val="24"/>
          <w:szCs w:val="24"/>
        </w:rPr>
        <w:t> </w:t>
      </w:r>
      <w:r w:rsidRPr="00DE719F">
        <w:rPr>
          <w:color w:val="000000"/>
          <w:sz w:val="24"/>
          <w:szCs w:val="24"/>
        </w:rPr>
        <w:t>Rewitalizacji Miasta w Poznaniu.</w:t>
      </w: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E719F" w:rsidRDefault="00DE719F" w:rsidP="00DE719F">
      <w:pPr>
        <w:keepNext/>
        <w:spacing w:line="360" w:lineRule="auto"/>
        <w:rPr>
          <w:color w:val="000000"/>
          <w:sz w:val="24"/>
        </w:rPr>
      </w:pPr>
    </w:p>
    <w:p w:rsidR="00DE719F" w:rsidRDefault="00DE719F" w:rsidP="00DE719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E719F">
        <w:rPr>
          <w:color w:val="000000"/>
          <w:sz w:val="24"/>
          <w:szCs w:val="24"/>
        </w:rPr>
        <w:t>Traci moc zarządzenie Nr 608/2018/P Prezydenta Miasta Poznania z dnia 29 sierpnia 2018 roku w sprawie powołania zespołu ds. rozwoju sieci punktów ładowania zainstalowanych w</w:t>
      </w:r>
      <w:r w:rsidR="00E51CD5">
        <w:rPr>
          <w:color w:val="000000"/>
          <w:sz w:val="24"/>
          <w:szCs w:val="24"/>
        </w:rPr>
        <w:t> </w:t>
      </w:r>
      <w:r w:rsidRPr="00DE719F">
        <w:rPr>
          <w:color w:val="000000"/>
          <w:sz w:val="24"/>
          <w:szCs w:val="24"/>
        </w:rPr>
        <w:t>ogólnodostępnych stacjach ładowania na terenie miasta Poznania</w:t>
      </w: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E719F" w:rsidRDefault="00DE719F" w:rsidP="00DE719F">
      <w:pPr>
        <w:keepNext/>
        <w:spacing w:line="360" w:lineRule="auto"/>
        <w:rPr>
          <w:color w:val="000000"/>
          <w:sz w:val="24"/>
        </w:rPr>
      </w:pPr>
    </w:p>
    <w:p w:rsidR="00DE719F" w:rsidRDefault="00DE719F" w:rsidP="00DE719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E719F">
        <w:rPr>
          <w:color w:val="000000"/>
          <w:sz w:val="24"/>
          <w:szCs w:val="24"/>
        </w:rPr>
        <w:t>Zarządzenie wchodzi w życie z dniem podpisania.</w:t>
      </w:r>
    </w:p>
    <w:p w:rsidR="00DE719F" w:rsidRDefault="00DE719F" w:rsidP="00DE719F">
      <w:pPr>
        <w:spacing w:line="360" w:lineRule="auto"/>
        <w:jc w:val="both"/>
        <w:rPr>
          <w:color w:val="000000"/>
          <w:sz w:val="24"/>
        </w:rPr>
      </w:pPr>
    </w:p>
    <w:p w:rsidR="00DE719F" w:rsidRDefault="00DE719F" w:rsidP="00DE7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E719F" w:rsidRDefault="00DE719F" w:rsidP="00DE7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719F" w:rsidRPr="00DE719F" w:rsidRDefault="00DE719F" w:rsidP="00DE71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719F" w:rsidRPr="00DE719F" w:rsidSect="00DE71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9F" w:rsidRDefault="00DE719F">
      <w:r>
        <w:separator/>
      </w:r>
    </w:p>
  </w:endnote>
  <w:endnote w:type="continuationSeparator" w:id="0">
    <w:p w:rsidR="00DE719F" w:rsidRDefault="00DE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9F" w:rsidRDefault="00DE719F">
      <w:r>
        <w:separator/>
      </w:r>
    </w:p>
  </w:footnote>
  <w:footnote w:type="continuationSeparator" w:id="0">
    <w:p w:rsidR="00DE719F" w:rsidRDefault="00DE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35/2019/P"/>
    <w:docVar w:name="Sprawa" w:val="powołania Zespołu ds. rozwoju sieci punktów ładowania zainstalowanych w ogólnodostępnych stacjach ładowania na terenie miasta Poznania."/>
  </w:docVars>
  <w:rsids>
    <w:rsidRoot w:val="00DE71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719F"/>
    <w:rsid w:val="00E30060"/>
    <w:rsid w:val="00E360D3"/>
    <w:rsid w:val="00E51CD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646D-FE44-45DD-B1E6-0DA1FD5E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411</Words>
  <Characters>2647</Characters>
  <Application>Microsoft Office Word</Application>
  <DocSecurity>0</DocSecurity>
  <Lines>85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2019-03-11T13:09:00Z</dcterms:created>
  <dcterms:modified xsi:type="dcterms:W3CDTF">2019-03-11T13:09:00Z</dcterms:modified>
</cp:coreProperties>
</file>