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23EB">
              <w:rPr>
                <w:b/>
              </w:rPr>
              <w:fldChar w:fldCharType="separate"/>
            </w:r>
            <w:r w:rsidR="00DA23EB">
              <w:rPr>
                <w:b/>
              </w:rPr>
              <w:t>określenia zasad realizacji art. 37 ust. 2 pkt 6 ustawy z dnia 21 sierpnia 1997 r. o gospodarce nieruchomościami.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23EB" w:rsidRDefault="00FA63B5" w:rsidP="00DA23EB">
      <w:pPr>
        <w:spacing w:line="360" w:lineRule="auto"/>
        <w:jc w:val="both"/>
      </w:pPr>
      <w:bookmarkStart w:id="2" w:name="z1"/>
      <w:bookmarkEnd w:id="2"/>
    </w:p>
    <w:p w:rsidR="00DA23EB" w:rsidRPr="00DA23EB" w:rsidRDefault="00DA23EB" w:rsidP="00DA23E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>Wolą Miasta Poznania jest realizacja wniosków osób zainteresowanych możliwością nabycia nieruchomości miejskich lub ich części w trybie art. 37 ust. 2 pkt 6 ustawy z dnia 21 sierpnia 1997 r. o gospodarce nieruchomościami, jako niezbędnych do poprawienia warunków zagospodarowania nieruchomości przyległych, jeżeli nie mogą być zagospodarowane jako odrębne nieruchomości – tzw. „masek budowlanych”, mimo:</w:t>
      </w:r>
    </w:p>
    <w:p w:rsidR="00DA23EB" w:rsidRPr="00DA23EB" w:rsidRDefault="00DA23EB" w:rsidP="00DA23EB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 xml:space="preserve">- braku obowiązujących planów i w sytuacji, gdy </w:t>
      </w:r>
    </w:p>
    <w:p w:rsidR="00DA23EB" w:rsidRPr="00DA23EB" w:rsidRDefault="00DA23EB" w:rsidP="00DA23EB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>- nieruchomość miejska lub jej część nie ma zdefiniowanego przeznaczenia w obowiązującym miejscowym planie zagospodarowania przestrzennego.</w:t>
      </w:r>
    </w:p>
    <w:p w:rsidR="00DA23EB" w:rsidRPr="00DA23EB" w:rsidRDefault="00DA23EB" w:rsidP="00DA23E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>Umożliwi to racjonalne wykorzystanie nieruchomości miejskich w przypadku braku możliwości ich zagospodarowania jako odrębnych nieruchomości.</w:t>
      </w:r>
    </w:p>
    <w:p w:rsidR="00DA23EB" w:rsidRPr="00DA23EB" w:rsidRDefault="00DA23EB" w:rsidP="00DA23E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>Jednocześnie umożliwi właścicielom lub użytkownikom wieczystym nieruchomości przyległych poprawę warunków ich zagospodarowania.</w:t>
      </w:r>
    </w:p>
    <w:p w:rsidR="00DA23EB" w:rsidRPr="00DA23EB" w:rsidRDefault="00DA23EB" w:rsidP="00DA23E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 xml:space="preserve">Działanie takie jest słuszne z punktu widzenia „dobrego gospodarza”. </w:t>
      </w:r>
    </w:p>
    <w:p w:rsidR="00DA23EB" w:rsidRPr="00DA23EB" w:rsidRDefault="00DA23EB" w:rsidP="00DA23E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>Zarządzeniem Nr 126/2015/P z dnia 27 lutego 2015 r. Prezydent Miasta Poznania określił zasady realizacji art. 37 ust. 2 pkt 6 ustawy z dnia 21 sierpnia 1997 r. o gospodarce nieruchomościami, powierzając jego wykonanie Dyrektorowi Wydziału Gospodarki Nieruchomościami Urzędu Miasta Poznania.</w:t>
      </w:r>
    </w:p>
    <w:p w:rsidR="00DA23EB" w:rsidRPr="00DA23EB" w:rsidRDefault="00DA23EB" w:rsidP="00DA23E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DA23EB">
        <w:rPr>
          <w:color w:val="000000"/>
          <w:szCs w:val="20"/>
        </w:rPr>
        <w:t xml:space="preserve">Zgodnie z  załącznikiem nr 1 do ww. zarządzenia: </w:t>
      </w:r>
      <w:r w:rsidRPr="00DA23EB">
        <w:rPr>
          <w:i/>
          <w:iCs/>
          <w:color w:val="000000"/>
          <w:szCs w:val="20"/>
        </w:rPr>
        <w:t>Po zajęciu stanowiska przez Zespół ds. masek budowlanych, ostateczną decyzję co do sposobu zagospodarowania nieruchomości miejskiej podejmuje Dyrektor</w:t>
      </w:r>
      <w:r w:rsidRPr="00DA23EB">
        <w:rPr>
          <w:color w:val="000000"/>
          <w:szCs w:val="20"/>
        </w:rPr>
        <w:t xml:space="preserve"> </w:t>
      </w:r>
      <w:r w:rsidRPr="00DA23EB">
        <w:rPr>
          <w:i/>
          <w:iCs/>
          <w:color w:val="000000"/>
          <w:szCs w:val="20"/>
        </w:rPr>
        <w:t>Wydziału Gospodarki Nieruchomościami Urzędu</w:t>
      </w:r>
      <w:r w:rsidRPr="00DA23EB">
        <w:rPr>
          <w:color w:val="000000"/>
          <w:szCs w:val="20"/>
        </w:rPr>
        <w:t xml:space="preserve"> </w:t>
      </w:r>
      <w:r w:rsidRPr="00DA23EB">
        <w:rPr>
          <w:i/>
          <w:iCs/>
          <w:color w:val="000000"/>
          <w:szCs w:val="20"/>
        </w:rPr>
        <w:t>Miasta Poznania, który akceptuje ustalenia zawarte w protokole Zespołu, bądź podejmuje inną decyzję wraz z jej szczegółowym uzasadnieniem oraz czytelną ilustracją graficzną na mapie załączonej do protokołu.</w:t>
      </w:r>
    </w:p>
    <w:p w:rsidR="00DA23EB" w:rsidRPr="00DA23EB" w:rsidRDefault="00DA23EB" w:rsidP="00DA23E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lastRenderedPageBreak/>
        <w:t xml:space="preserve">W celu usprawnienia procedury nabywania nieruchomości miejskich jako tzw. "masek budowlanych" ostateczną akceptację stanowiska Zespołu ds. masek budowlanych powierza się Zastępcy Dyrektora Wydziału Gospodarki Nieruchomościami Urzędu Miasta Poznania. </w:t>
      </w:r>
    </w:p>
    <w:p w:rsidR="00DA23EB" w:rsidRPr="00DA23EB" w:rsidRDefault="00DA23EB" w:rsidP="00DA23E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>Sprawy będące w trakcie realizacji, zaakceptowane przez Dyrektora Wydziału Gospodarki Nieruchomościami na podstawie zarządzenia Nr 126/2015/P Prezydenta Miasta Poznania z</w:t>
      </w:r>
      <w:r w:rsidR="00884850">
        <w:rPr>
          <w:color w:val="000000"/>
          <w:szCs w:val="20"/>
        </w:rPr>
        <w:t> </w:t>
      </w:r>
      <w:r w:rsidRPr="00DA23EB">
        <w:rPr>
          <w:color w:val="000000"/>
          <w:szCs w:val="20"/>
        </w:rPr>
        <w:t>dnia 27 lutego 2015 r., a także sprawy  zaakceptowane przez Prezydenta Miasta Poznania na podstawie zarządzenia Nr 438/2006/P Prezydenta Miasta Poznania z dnia 05.07.2006 r., będą prowadzone według dotychczasowych zasad.</w:t>
      </w:r>
    </w:p>
    <w:p w:rsidR="00DA23EB" w:rsidRPr="00DA23EB" w:rsidRDefault="00DA23EB" w:rsidP="00DA23E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>Pozwoli to na kontynuację wszczętych wcześniej, a niezakończonych spraw.</w:t>
      </w:r>
    </w:p>
    <w:p w:rsidR="00DA23EB" w:rsidRPr="00DA23EB" w:rsidRDefault="00DA23EB" w:rsidP="00DA23E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 xml:space="preserve">W związku z powyższym konieczne jest uchylenie zarządzenia Nr 126/2015/P Prezydenta Miasta Poznania z dnia 27 lutego 2015 r. </w:t>
      </w:r>
    </w:p>
    <w:p w:rsidR="00DA23EB" w:rsidRDefault="00DA23EB" w:rsidP="00DA23EB">
      <w:pPr>
        <w:spacing w:line="360" w:lineRule="auto"/>
        <w:jc w:val="both"/>
        <w:rPr>
          <w:color w:val="000000"/>
          <w:szCs w:val="20"/>
        </w:rPr>
      </w:pPr>
      <w:r w:rsidRPr="00DA23EB">
        <w:rPr>
          <w:color w:val="000000"/>
          <w:szCs w:val="20"/>
        </w:rPr>
        <w:t>Z uwagi na powyższe wydanie niniejszego zarządzenia jest słuszne i uzasadnione.</w:t>
      </w:r>
    </w:p>
    <w:p w:rsidR="00DA23EB" w:rsidRDefault="00DA23EB" w:rsidP="00DA23EB">
      <w:pPr>
        <w:spacing w:line="360" w:lineRule="auto"/>
        <w:jc w:val="both"/>
      </w:pPr>
    </w:p>
    <w:p w:rsidR="00DA23EB" w:rsidRDefault="00DA23EB" w:rsidP="00DA23EB">
      <w:pPr>
        <w:keepNext/>
        <w:spacing w:line="360" w:lineRule="auto"/>
        <w:jc w:val="center"/>
      </w:pPr>
      <w:r>
        <w:t>p.o. DYREKTOR WYDZIAŁU</w:t>
      </w:r>
    </w:p>
    <w:p w:rsidR="00DA23EB" w:rsidRPr="00DA23EB" w:rsidRDefault="00DA23EB" w:rsidP="00DA23EB">
      <w:pPr>
        <w:keepNext/>
        <w:spacing w:line="360" w:lineRule="auto"/>
        <w:jc w:val="center"/>
      </w:pPr>
      <w:r>
        <w:t>(-) Magda Albińska</w:t>
      </w:r>
    </w:p>
    <w:sectPr w:rsidR="00DA23EB" w:rsidRPr="00DA23EB" w:rsidSect="00DA23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EB" w:rsidRDefault="00DA23EB">
      <w:r>
        <w:separator/>
      </w:r>
    </w:p>
  </w:endnote>
  <w:endnote w:type="continuationSeparator" w:id="0">
    <w:p w:rsidR="00DA23EB" w:rsidRDefault="00D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EB" w:rsidRDefault="00DA23EB">
      <w:r>
        <w:separator/>
      </w:r>
    </w:p>
  </w:footnote>
  <w:footnote w:type="continuationSeparator" w:id="0">
    <w:p w:rsidR="00DA23EB" w:rsidRDefault="00D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 realizacji art. 37 ust. 2 pkt 6 ustawy z dnia 21 sierpnia 1997 r. o gospodarce nieruchomościami."/>
  </w:docVars>
  <w:rsids>
    <w:rsidRoot w:val="00DA23EB"/>
    <w:rsid w:val="000607A3"/>
    <w:rsid w:val="001B1D53"/>
    <w:rsid w:val="0022095A"/>
    <w:rsid w:val="002946C5"/>
    <w:rsid w:val="002C29F3"/>
    <w:rsid w:val="00796326"/>
    <w:rsid w:val="00884850"/>
    <w:rsid w:val="00A87E1B"/>
    <w:rsid w:val="00AA04BE"/>
    <w:rsid w:val="00BB1A14"/>
    <w:rsid w:val="00DA23E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20FD5-A582-47E4-9F8C-CDB374B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369</Words>
  <Characters>2504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2019-03-11T14:21:00Z</dcterms:created>
  <dcterms:modified xsi:type="dcterms:W3CDTF">2019-03-11T14:21:00Z</dcterms:modified>
</cp:coreProperties>
</file>