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311F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11F5">
              <w:rPr>
                <w:b/>
              </w:rPr>
              <w:fldChar w:fldCharType="separate"/>
            </w:r>
            <w:r w:rsidR="00E311F5">
              <w:rPr>
                <w:b/>
              </w:rPr>
              <w:t xml:space="preserve">zarządzenie w sprawie ustalenia rocznych list osób uprawnionych do zawarcia umowy najmu lokalu socjalnego lub lokalu mieszkalnego w 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11F5" w:rsidRDefault="00FA63B5" w:rsidP="00E311F5">
      <w:pPr>
        <w:spacing w:line="360" w:lineRule="auto"/>
        <w:jc w:val="both"/>
      </w:pPr>
      <w:bookmarkStart w:id="2" w:name="z1"/>
      <w:bookmarkEnd w:id="2"/>
    </w:p>
    <w:p w:rsidR="00E311F5" w:rsidRPr="00E311F5" w:rsidRDefault="00E311F5" w:rsidP="00E311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1F5">
        <w:rPr>
          <w:color w:val="000000"/>
        </w:rPr>
        <w:t xml:space="preserve">Prezydent Miasta Poznania w drodze zarządzenia Nr 974/2018/P z dnia 21.12.2018 r. ustalił roczne listy osób uprawnionych do zawarcia umowy najmu lokalu socjalnego lub lokalu mieszkalnego w 2019 roku. </w:t>
      </w:r>
    </w:p>
    <w:p w:rsidR="00E311F5" w:rsidRPr="00E311F5" w:rsidRDefault="00E311F5" w:rsidP="00E311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1F5">
        <w:rPr>
          <w:color w:val="000000"/>
        </w:rPr>
        <w:t>Na podstawie § 11 ust. 8 uchwały Nr XXX/443/VII/2016 Rady Miasta Poznania z dnia 7</w:t>
      </w:r>
      <w:r w:rsidR="00D7422E">
        <w:rPr>
          <w:color w:val="000000"/>
        </w:rPr>
        <w:t> </w:t>
      </w:r>
      <w:r w:rsidRPr="00E311F5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może w szczególnie uzasadnionych przypadkach umieścić na listach inne osoby, po zasięgnięciu opinii Komisji ds. Opiniowania Projektów List, którym należy udzielić pilnej pomocy mieszkaniowej, po spełnieniu przez nie kryterium dochodowego. </w:t>
      </w:r>
    </w:p>
    <w:p w:rsidR="00E311F5" w:rsidRPr="00E311F5" w:rsidRDefault="00E311F5" w:rsidP="00E311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1F5">
        <w:rPr>
          <w:color w:val="000000"/>
        </w:rPr>
        <w:t>W załączniku nr 2 dopisano dodatkowo jedną osobę pod pozycją: 130.</w:t>
      </w:r>
    </w:p>
    <w:p w:rsidR="00E311F5" w:rsidRPr="00E311F5" w:rsidRDefault="00E311F5" w:rsidP="00E311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11F5">
        <w:rPr>
          <w:color w:val="000000"/>
        </w:rPr>
        <w:t>W wymienionym przypadku wystąpiły okoliczności, które ze względu na sytuację mieszkaniową i rodzinną upoważniają do udzielenia pomocy mieszkaniowej w ramach realizacji listy utworzonej na 2019 r. Sprawę wspomnianej osoby przedstawiono Komisji ds. Opiniowania Projektów List w celu zaopiniowania. Prezydent Miasta Poznania, po zapoznaniu się z pozytywną opinią Komisji, a także mając na względzie trudną sytuację wnioskodawcy, postanowił o objęciu tej osoby listą mieszkaniową. Jej nazwisko zostało umieszczone jako ostatnie w grupie osób, które osiągnęły tę samą liczbę punktów.</w:t>
      </w:r>
    </w:p>
    <w:p w:rsidR="00E311F5" w:rsidRDefault="00E311F5" w:rsidP="00E311F5">
      <w:pPr>
        <w:spacing w:line="360" w:lineRule="auto"/>
        <w:jc w:val="both"/>
        <w:rPr>
          <w:color w:val="000000"/>
        </w:rPr>
      </w:pPr>
      <w:r w:rsidRPr="00E311F5">
        <w:rPr>
          <w:color w:val="000000"/>
        </w:rPr>
        <w:t>Zarządzenie uwzględnia również zmianę w zakresie utraty uprawnień do zawarcia umowy najmu lokalu mieszkalnego osób, w stosunku do których Prezydent Miasta Poznania wydał odrębne zarządzenia na podstawie § 12 ust. 4 uchwały Nr XXX/443/VII/2016 Rady Miasta Poznania z dnia 7 czerwca 2016 r., tj. zarządzenia z dnia 7 marca 2019 r.: Nr 220/2019/P oraz Nr 221/2019/P.</w:t>
      </w:r>
    </w:p>
    <w:p w:rsidR="00E311F5" w:rsidRDefault="00E311F5" w:rsidP="00E311F5">
      <w:pPr>
        <w:spacing w:line="360" w:lineRule="auto"/>
        <w:jc w:val="both"/>
      </w:pPr>
    </w:p>
    <w:p w:rsidR="00E311F5" w:rsidRDefault="00E311F5" w:rsidP="00E311F5">
      <w:pPr>
        <w:keepNext/>
        <w:spacing w:line="360" w:lineRule="auto"/>
        <w:jc w:val="center"/>
      </w:pPr>
      <w:r>
        <w:lastRenderedPageBreak/>
        <w:t>DYREKTOR</w:t>
      </w:r>
    </w:p>
    <w:p w:rsidR="00E311F5" w:rsidRDefault="00E311F5" w:rsidP="00E311F5">
      <w:pPr>
        <w:keepNext/>
        <w:spacing w:line="360" w:lineRule="auto"/>
        <w:jc w:val="center"/>
      </w:pPr>
      <w:r>
        <w:t>BIURA SPRAW LOKALOWYCH</w:t>
      </w:r>
    </w:p>
    <w:p w:rsidR="00E311F5" w:rsidRPr="00E311F5" w:rsidRDefault="00E311F5" w:rsidP="00E311F5">
      <w:pPr>
        <w:keepNext/>
        <w:spacing w:line="360" w:lineRule="auto"/>
        <w:jc w:val="center"/>
      </w:pPr>
      <w:r>
        <w:t>(-) Renata Murczak</w:t>
      </w:r>
    </w:p>
    <w:sectPr w:rsidR="00E311F5" w:rsidRPr="00E311F5" w:rsidSect="00E311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F5" w:rsidRDefault="00E311F5">
      <w:r>
        <w:separator/>
      </w:r>
    </w:p>
  </w:endnote>
  <w:endnote w:type="continuationSeparator" w:id="0">
    <w:p w:rsidR="00E311F5" w:rsidRDefault="00E3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F5" w:rsidRDefault="00E311F5">
      <w:r>
        <w:separator/>
      </w:r>
    </w:p>
  </w:footnote>
  <w:footnote w:type="continuationSeparator" w:id="0">
    <w:p w:rsidR="00E311F5" w:rsidRDefault="00E31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lokalu socjalnego lub lokalu mieszkalnego w 2019 roku. "/>
  </w:docVars>
  <w:rsids>
    <w:rsidRoot w:val="00E311F5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7422E"/>
    <w:rsid w:val="00E311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3E144-EDD6-4CD7-BCF1-D0EFA22C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288</Words>
  <Characters>1738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2019-03-14T11:49:00Z</dcterms:created>
  <dcterms:modified xsi:type="dcterms:W3CDTF">2019-03-14T11:49:00Z</dcterms:modified>
</cp:coreProperties>
</file>