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6E61C4" w:rsidRPr="00C278CB" w:rsidRDefault="006E61C4" w:rsidP="00C278CB">
      <w:pPr>
        <w:jc w:val="right"/>
        <w:rPr>
          <w:rFonts w:ascii="Arial" w:hAnsi="Arial" w:cs="Arial"/>
        </w:rPr>
      </w:pPr>
      <w:r w:rsidRPr="007A1F56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Pr="007A1F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br/>
        <w:t>do zarządzenia N</w:t>
      </w:r>
      <w:r w:rsidR="00103E54">
        <w:rPr>
          <w:rFonts w:ascii="Arial" w:hAnsi="Arial" w:cs="Arial"/>
        </w:rPr>
        <w:t>r 253/2019/P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>z dnia</w:t>
      </w:r>
      <w:r w:rsidR="00103E54">
        <w:rPr>
          <w:rFonts w:ascii="Arial" w:hAnsi="Arial" w:cs="Arial"/>
        </w:rPr>
        <w:t xml:space="preserve"> 14 marca 2019 r.</w:t>
      </w:r>
      <w:bookmarkStart w:id="0" w:name="_GoBack"/>
      <w:bookmarkEnd w:id="0"/>
    </w:p>
    <w:p w:rsidR="006E61C4" w:rsidRPr="008F18AA" w:rsidRDefault="006E61C4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33/2019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wsparcie realizacji</w:t>
      </w:r>
      <w:r w:rsidRPr="007A1F56">
        <w:rPr>
          <w:rFonts w:ascii="Arial" w:hAnsi="Arial" w:cs="Arial"/>
          <w:b/>
          <w:bCs/>
        </w:rPr>
        <w:t xml:space="preserve"> zadań publicznych w roku 2019 w obszarze „Kultura, sztuka, ochrona dóbr kultury i dziedzictwa narodowego”</w:t>
      </w: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141"/>
        <w:gridCol w:w="2435"/>
        <w:gridCol w:w="1011"/>
        <w:gridCol w:w="1441"/>
        <w:gridCol w:w="1441"/>
        <w:gridCol w:w="963"/>
        <w:gridCol w:w="1767"/>
      </w:tblGrid>
      <w:tr w:rsidR="006E61C4" w:rsidRPr="00CD79E9">
        <w:trPr>
          <w:trHeight w:val="111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zadania/                Nazwa organizacji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98/33/2019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Mała Poznańska Wiosna Muzyczna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Związek Kompozytorów Polskich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24 780,00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86,33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24 700,00</w:t>
            </w:r>
          </w:p>
        </w:tc>
      </w:tr>
      <w:tr w:rsidR="006E61C4" w:rsidRPr="00CD79E9">
        <w:trPr>
          <w:trHeight w:val="153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180/33/2019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Jak udostępniać kulturę osobom z niepełnosprawnościami? - ATLAS DLA KULTURY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Edukacyjne Mca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29 000,00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83,16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29 000,00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Salam na naszym fyrtlu!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Muzułmańskie Stowarzyszenie Kształtowania Kulturalnego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33 950,00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81,33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177/33/2019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4. BIBLIOTEKA WYOBRAŹNI, Poznań 2019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Artystyczno-Edukacyjne "Magazyn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16 400,00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81,33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400,00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151/33/2019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20. LETNIE POGOTOWIE, POZNAŃ 2019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Stowarzyszenie Artystyczno- Edukacyjne "Magazyn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21 000,00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80,83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127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160/33/2019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"Teatr w świetlicy, świetlica w teatrze"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na Rzecz Społeczności Lokalnej "Razem Na Głównej"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12 850,00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79,16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12 800,00</w:t>
            </w:r>
          </w:p>
        </w:tc>
      </w:tr>
      <w:tr w:rsidR="006E61C4" w:rsidRPr="00CD79E9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226/33/2019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SZKOŁA WIDZA 2019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Malta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60 900,00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79,16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44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244/33/2019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Poznań Katharsis Festival 2019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Fundacja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w. Benedykta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206 100,00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78,33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60 000,00</w:t>
            </w:r>
          </w:p>
        </w:tc>
      </w:tr>
      <w:tr w:rsidR="006E61C4" w:rsidRPr="00CD79E9">
        <w:trPr>
          <w:trHeight w:val="127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150/33/2019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Rozwój i wydawanie czasopisma internetowego CzasKultury.pl w 2019 roku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Czasu Kultury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137 000,00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77,16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101/33/2019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Festiwal Kina Międzywojennego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Kulturakcja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27 170,00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76,66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204/33/2019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Znane/nieznane: Warcianki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Zielona Grupa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21 900,00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76,66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61/33/2019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Projekt Off Opera 2019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Młodych Animatorów Kultury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120 420,00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76,16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127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245/33/2019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Poznański sposób na niepodległość: II Rzeczpospolita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Poznańskie Towarzystwo Przyjaciół Nauk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16 800,00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12 000,00</w:t>
            </w:r>
          </w:p>
        </w:tc>
      </w:tr>
      <w:tr w:rsidR="006E61C4" w:rsidRPr="00CD79E9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30/33/2019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>Roztańczone Rodziny 2019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val="en-US" w:eastAsia="pl-PL"/>
              </w:rPr>
              <w:br/>
              <w:t>Art Stations Foundation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81 720,00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75,83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153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231/33/2019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"Chcemy całego życia" - warsztaty teatralne dla osób z niepełnosprawnościami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Młodych Animatorów Kultury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17 100,00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75,83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39/33/2019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Śladami PeWuKi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Architektów Polskich Oddział w Poznaniu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29 200,00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75,66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15 000,00</w:t>
            </w:r>
          </w:p>
        </w:tc>
      </w:tr>
      <w:tr w:rsidR="006E61C4" w:rsidRPr="00CD79E9">
        <w:trPr>
          <w:trHeight w:val="127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208/33/2019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Znani / nieznani: Tadeusz Perkitny i Leon Mroczkiewicz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Zielona Grupa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23 700,00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75,33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192/33/2019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Fabryka kultury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Poznańskie Stowarzyszenie Animatorów Kultury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31 715,00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74,66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126/33/2019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Wydawnictwo monograficzne: Ostatni Mistrz Skrzypiec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Dorzecze Prosny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18 300,00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74,5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NEO-Lazarus-Edukacja kulturalna 2019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ID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53 050,00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74,33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29/33/2019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Polacy na drodze ku wolności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Animatorów i Twórców Kultury "Trach"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10 000,00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9 000,00</w:t>
            </w:r>
          </w:p>
        </w:tc>
      </w:tr>
      <w:tr w:rsidR="006E61C4" w:rsidRPr="00CD79E9">
        <w:trPr>
          <w:trHeight w:val="127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102/33/2019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XXII Poznański Festiwal Nauki </w:t>
            </w: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i Sztuki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UNIWERSYTETU im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. ADAMA MICKIEWICZA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 POZNANIU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60 200,00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73,66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25 000,00</w:t>
            </w:r>
          </w:p>
        </w:tc>
      </w:tr>
      <w:tr w:rsidR="006E61C4" w:rsidRPr="00CD79E9">
        <w:trPr>
          <w:trHeight w:val="17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161/33/2019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Drogowskaz na skrzyżowaniu kultur - wsparcie rozwoju kompetencji międzykulturowych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Centrum Inicjatyw Młodzieżowych "Horyzonty"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31 400,00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73,66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17 000,00</w:t>
            </w:r>
          </w:p>
        </w:tc>
      </w:tr>
      <w:tr w:rsidR="006E61C4" w:rsidRPr="00CD79E9">
        <w:trPr>
          <w:trHeight w:val="127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232/33/2019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"Dom Tańca Poznań": realizacja wydawnictwa muzycznego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Dom Tańca Poznań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41 700,00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18 000,00</w:t>
            </w:r>
          </w:p>
        </w:tc>
      </w:tr>
      <w:tr w:rsidR="006E61C4" w:rsidRPr="00CD79E9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"W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ręgu wolności"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"APJA"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53 141,50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204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117/33/2019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35 Konkurs im. Kazimiery Iłłakowiczówny - wpisany w literackie dokonania związane z Poznaniem, podstawa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aktywizacji ruchu czytelniczego</w:t>
            </w: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Związek Literatów Polskich Oddział w Poznaniu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12 650,00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Dom Bajek wciąż Czyta Maludom!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JAK MALOWANA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23 730,00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20 000,00</w:t>
            </w:r>
          </w:p>
        </w:tc>
      </w:tr>
      <w:tr w:rsidR="006E61C4" w:rsidRPr="00CD79E9">
        <w:trPr>
          <w:trHeight w:val="204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194/33/2019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Wychowanie poprzez sztukę - warsztaty  arteterapeutyczne dla dzieci z terenu Starego Miasta Poznania 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Wspierania Twórczości, Kultury i Sztuki "Ars"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11 300,00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9 000,00</w:t>
            </w:r>
          </w:p>
        </w:tc>
      </w:tr>
      <w:tr w:rsidR="006E61C4" w:rsidRPr="00CD79E9">
        <w:trPr>
          <w:trHeight w:val="17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198/33/2019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#KOMEDA W POZNANIU. Warsztaty filmowe z realizacji filmu za pomocą jednego ujęcia Mastershot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EDUKACJI I SZTUKI FILMOWEJ MASTERSHOT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47 220,00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241/33/2019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Piłkarskie historie Poznania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Wielkopolski Związek Piłki Nożnej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12 500,00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9 600,00</w:t>
            </w:r>
          </w:p>
        </w:tc>
      </w:tr>
      <w:tr w:rsidR="006E61C4" w:rsidRPr="00CD79E9">
        <w:trPr>
          <w:trHeight w:val="94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227/33/2019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Bohaterki Czerwca '56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Teatralne Antrakt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99 400,00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55 000,00</w:t>
            </w:r>
          </w:p>
        </w:tc>
      </w:tr>
      <w:tr w:rsidR="006E61C4" w:rsidRPr="00CD79E9">
        <w:trPr>
          <w:trHeight w:val="153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Poznańskie Koncerty Muzyki Kameralnej - Kompozytorzy są wśród nas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Akademii Muzycznej w Poznaniu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59 400,00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72,83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109/33/2019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Skrzynia Dobrawy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"A to historia!"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5 505,00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72,83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187/33/2019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Niepodległa Wielkopolska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Wspierania Sztuki, Edukacji i Terapii Artefakt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18 300,00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72,83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10 000,00</w:t>
            </w:r>
          </w:p>
        </w:tc>
      </w:tr>
      <w:tr w:rsidR="006E61C4" w:rsidRPr="00CD79E9">
        <w:trPr>
          <w:trHeight w:val="17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143/33/2019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SZTUKA WIDOWISKOWA NA WYCIĄGNIĘCIE RĘKI DLA KAŻDEGO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Wspierania Kreatywnej Edukacji, Rozwoju i Rewitalizacji "KREAKTYWATOR"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17 600,00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72,66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149/33/2019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Warsztaty fotograficzne - Jestem tym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co widzę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Jestem tym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co widzę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29 946,48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72,66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67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37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181/33/2019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Armenia Tonight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Sens Ruchu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22 200,00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72,66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19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Wydawanie kwartalnika „Przegląd Wielkopolski” oraz prowadzenie jego wersji elektronicznej (kontynuacja)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Wielkopolskie Towarzystwo Kulturalne w Poznaniu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19 500,00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135/33/2019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TECHkultura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Animatornia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87 930,00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127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129/33/2019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300 lat Bambrów Poznańskich - inscenizacja przybycia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Artystyczno-edukacyjna 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uenta"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71 700,00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49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152/33/2019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Zasłuchani młodociani - Rataje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Decybel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35 650,00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19 000,00</w:t>
            </w:r>
          </w:p>
        </w:tc>
      </w:tr>
      <w:tr w:rsidR="006E61C4" w:rsidRPr="00CD79E9">
        <w:trPr>
          <w:trHeight w:val="127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200/33/2019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Festiwal Organowy im. ks. Józefa Jasińskiego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Parafia Rzymskokatolicka p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w. Świętego Krzyża w Poznaniu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16 900,00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11 000,00</w:t>
            </w:r>
          </w:p>
        </w:tc>
      </w:tr>
      <w:tr w:rsidR="006E61C4" w:rsidRPr="00CD79E9">
        <w:trPr>
          <w:trHeight w:val="11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79/33/2019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Przyjaciele na 20-lecie Blue Note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Inicjatyw Muzycznych "Blue Note"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25 700,00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20 000,00</w:t>
            </w:r>
          </w:p>
        </w:tc>
      </w:tr>
      <w:tr w:rsidR="006E61C4" w:rsidRPr="00CD79E9">
        <w:trPr>
          <w:trHeight w:val="153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Międzynarodowy Festiwal Teatralny i Filmowy Młoda Malta 2019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Vox-Artis Promocja Polskiej Sztuki Współczesnej i Designu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58 870,00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Poznańskie Repozytorium Form Przestrzennych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Rarytas Art Foundation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66 800,00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XIX FESTIWAL SZTUKI SŁOWA VERBA SACRA 2019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VERBA SACRA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45 000,00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30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174/33/2019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sTWÓRZ | zROZUM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Scena Robocza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61 600,00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19 000,00</w:t>
            </w:r>
          </w:p>
        </w:tc>
      </w:tr>
      <w:tr w:rsidR="006E61C4" w:rsidRPr="00CD79E9">
        <w:trPr>
          <w:trHeight w:val="17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235/33/2019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Niedzielny Teatr</w:t>
            </w: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Rodzinn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Studia Teatralnego BLUM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plenerze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"Via Activa - Społec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zne Stowarzyszenie Edukacyjno-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Artystyczne"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19 900,00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10 000,00</w:t>
            </w:r>
          </w:p>
        </w:tc>
      </w:tr>
      <w:tr w:rsidR="006E61C4" w:rsidRPr="00CD79E9">
        <w:trPr>
          <w:trHeight w:val="127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Utwory zebrane poznańskiego kompozytoa Michała Wodpola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Wielkopolskie Towarzystwo Genealogiczne "Gniazdo"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13 540,00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71,83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89/33/2019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Kartka z przeszłości. Papiernicze tradycje Poznania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Nasze Podwórko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19 600,00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71,83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8 000,00</w:t>
            </w:r>
          </w:p>
        </w:tc>
      </w:tr>
      <w:tr w:rsidR="006E61C4" w:rsidRPr="00CD79E9">
        <w:trPr>
          <w:trHeight w:val="19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166/33/2019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Festiwal Twórczości Studenckiej „Studencka Wiosna 2019”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Niezależne Zrzeszenie Studentów Uniwersytetu im. Adama Mickiewicza w Poznaniu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7 770,00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71,83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3 500,00</w:t>
            </w:r>
          </w:p>
        </w:tc>
      </w:tr>
      <w:tr w:rsidR="006E61C4" w:rsidRPr="00CD79E9">
        <w:trPr>
          <w:trHeight w:val="54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199/33/2019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MIASTOmovie 4 - "Ulica"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Ulepsz Poznań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14 900,00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71,83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9 000,00</w:t>
            </w:r>
          </w:p>
        </w:tc>
      </w:tr>
      <w:tr w:rsidR="006E61C4" w:rsidRPr="00CD79E9">
        <w:trPr>
          <w:trHeight w:val="57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221/33/2019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Magazyn TUU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TUU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75 150,00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71,83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6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188/33/2019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Komeda, Poznań, Jazz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Jazz Poznań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248 800,00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71,66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50 000,00</w:t>
            </w:r>
          </w:p>
        </w:tc>
      </w:tr>
      <w:tr w:rsidR="006E61C4" w:rsidRPr="00CD79E9">
        <w:trPr>
          <w:trHeight w:val="66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62/33/2019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 krok od sztuki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Kulturakcja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9 515,00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92/33/2019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Ni</w:t>
            </w: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 boję się muzyki - 7 edycja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Fabryka Sztuki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105 430,00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25 000,00</w:t>
            </w:r>
          </w:p>
        </w:tc>
      </w:tr>
      <w:tr w:rsidR="006E61C4" w:rsidRPr="00CD79E9">
        <w:trPr>
          <w:trHeight w:val="153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104/33/2019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Republika Sztuki Tłusta Langusta 2019 - cykl działań edukacyjnych Tłusta Lokomotywa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Artystyczne "Usta Usta"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13 500,00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115/33/2019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Wrastanie w Piątkowo,             w Poznań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Towarzystwo Polsko-Niemieckie w Poznaniu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22 800,00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8 000,00</w:t>
            </w:r>
          </w:p>
        </w:tc>
      </w:tr>
      <w:tr w:rsidR="006E61C4" w:rsidRPr="00CD79E9">
        <w:trPr>
          <w:trHeight w:val="7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155/33/2019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Teatr nasz widzę słowiański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"TAMITU"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21 800,00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15 000,00</w:t>
            </w:r>
          </w:p>
        </w:tc>
      </w:tr>
      <w:tr w:rsidR="006E61C4" w:rsidRPr="00CD79E9">
        <w:trPr>
          <w:trHeight w:val="11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132/33/2019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"Herstoria 1918/1919". Opowieść graficzna z lekcją herstorii.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Miejsce Ludzi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22 375,00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142/33/2019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POZNAŃ MAJN HEJM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"Miasteczko Poznań"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23 050,00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15 000,00</w:t>
            </w:r>
          </w:p>
        </w:tc>
      </w:tr>
      <w:tr w:rsidR="006E61C4" w:rsidRPr="00CD79E9">
        <w:trPr>
          <w:trHeight w:val="127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"Jesienna Rezydencja" - Klub Seniora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Na Rzecz Ludzi Osamotnionych "Srebrne Lata"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57 800,00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165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94/33/2019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DROGA DO POZNANIA – 300 lecie przybycia do Poznania osadników z okolic Bambergu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Towarzystwo Bambrów Poznańskich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52 089,00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45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1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144/33/2019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Letnie warsztaty muzyczne z Maciejem Ślimakiem Starostą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Anatomia Rocka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20 400,00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70,83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7 000,00</w:t>
            </w:r>
          </w:p>
        </w:tc>
      </w:tr>
      <w:tr w:rsidR="006E61C4" w:rsidRPr="00CD79E9">
        <w:trPr>
          <w:trHeight w:val="183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124/33/2019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„SYMFONIA NA SKRZYPCE I DJ-a ” - Projekt z zakresu edukacji kulturalnej kierowany do uczniów poznańskich szkół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Ewy Johansen "Talent"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54 000,00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70,66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255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42/33/2019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Opracowanie i wydanie książki pt.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"Powstańcy Wielkopolscy...Biogramy Uczestników Powstania Wielkopolskiego 1918-1919" tom XVI (zadanie cykliczne)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Towarzystwo Pamięci Powstania Wielkopolskiego 1918/19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14 500,00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13 000,00</w:t>
            </w:r>
          </w:p>
        </w:tc>
      </w:tr>
      <w:tr w:rsidR="006E61C4" w:rsidRPr="00CD79E9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45/33/2019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STArt w teatr 2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The Art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95 200,00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246/33/2019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Słownik delegatów na Polski Sejm Dzielnicowy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Poznańskie Towarzystwo Przyjaciół Nauk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35 850,00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000,00</w:t>
            </w:r>
          </w:p>
        </w:tc>
      </w:tr>
      <w:tr w:rsidR="006E61C4" w:rsidRPr="00CD79E9">
        <w:trPr>
          <w:trHeight w:val="127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Warsztaty malarskie dla seniorów – „Wszystkie barwy świata”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uropejskie Forum Sztuki"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26 400,00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70,33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15 000,00</w:t>
            </w:r>
          </w:p>
        </w:tc>
      </w:tr>
      <w:tr w:rsidR="006E61C4" w:rsidRPr="00CD79E9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186/33/2019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Przegląd retrospektywny dorobku Lecha Raczaka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Orbis Tertius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85 000,00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38 000,00</w:t>
            </w:r>
          </w:p>
        </w:tc>
      </w:tr>
      <w:tr w:rsidR="006E61C4" w:rsidRPr="00CD79E9">
        <w:trPr>
          <w:trHeight w:val="105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205/33/2019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SCHRON Twórczych Działań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Centrum Współpracy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i Integracji Obywatelskiej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232 186,20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70,16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40 000,00</w:t>
            </w:r>
          </w:p>
        </w:tc>
      </w:tr>
      <w:tr w:rsidR="006E61C4" w:rsidRPr="00CD79E9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Projekt: literuFKA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Fundacja Kulturakcja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38 015,00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10 000,00</w:t>
            </w:r>
          </w:p>
        </w:tc>
      </w:tr>
      <w:tr w:rsidR="006E61C4" w:rsidRPr="00CD79E9">
        <w:trPr>
          <w:trHeight w:val="1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85/33/2019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Wydania nutowe w ramach cyklu wydawniczego "Muzyka na nowo odkryta" - zeszyt 4: František Xaver Brixi - Missa ex D.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Stowarzyszenie Musica Patria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29 700,00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11 000,00</w:t>
            </w:r>
          </w:p>
        </w:tc>
      </w:tr>
      <w:tr w:rsidR="006E61C4" w:rsidRPr="00CD79E9">
        <w:trPr>
          <w:trHeight w:val="102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74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93/33/2019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1C4" w:rsidRPr="008F18AA" w:rsidRDefault="006E61C4" w:rsidP="008F18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ZWYCIEŻYŁ ORZEŁ BIAŁY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Kompania Druha St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uligrosza w Poznaniu</w:t>
            </w: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w Poznaniu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7 800,00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5 000,00</w:t>
            </w:r>
          </w:p>
        </w:tc>
      </w:tr>
    </w:tbl>
    <w:p w:rsidR="006E61C4" w:rsidRPr="008F18AA" w:rsidRDefault="006E61C4">
      <w:pPr>
        <w:rPr>
          <w:sz w:val="18"/>
          <w:szCs w:val="18"/>
        </w:rPr>
      </w:pPr>
    </w:p>
    <w:sectPr w:rsidR="006E61C4" w:rsidRPr="008F18AA" w:rsidSect="008F18AA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55" w:rsidRDefault="004B3A55" w:rsidP="008F18AA">
      <w:pPr>
        <w:spacing w:after="0" w:line="240" w:lineRule="auto"/>
      </w:pPr>
      <w:r>
        <w:separator/>
      </w:r>
    </w:p>
  </w:endnote>
  <w:endnote w:type="continuationSeparator" w:id="0">
    <w:p w:rsidR="004B3A55" w:rsidRDefault="004B3A55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C4" w:rsidRDefault="004B3A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03E54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55" w:rsidRDefault="004B3A55" w:rsidP="008F18AA">
      <w:pPr>
        <w:spacing w:after="0" w:line="240" w:lineRule="auto"/>
      </w:pPr>
      <w:r>
        <w:separator/>
      </w:r>
    </w:p>
  </w:footnote>
  <w:footnote w:type="continuationSeparator" w:id="0">
    <w:p w:rsidR="004B3A55" w:rsidRDefault="004B3A55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AA"/>
    <w:rsid w:val="000A2ED7"/>
    <w:rsid w:val="00103C51"/>
    <w:rsid w:val="00103E54"/>
    <w:rsid w:val="00125340"/>
    <w:rsid w:val="00226FB2"/>
    <w:rsid w:val="002F5211"/>
    <w:rsid w:val="00372C3F"/>
    <w:rsid w:val="003F67D1"/>
    <w:rsid w:val="004524BF"/>
    <w:rsid w:val="004B3A55"/>
    <w:rsid w:val="005D73C2"/>
    <w:rsid w:val="006764DA"/>
    <w:rsid w:val="006E61C4"/>
    <w:rsid w:val="006F2FA3"/>
    <w:rsid w:val="007257AB"/>
    <w:rsid w:val="007A1F56"/>
    <w:rsid w:val="00896955"/>
    <w:rsid w:val="008F18AA"/>
    <w:rsid w:val="00AC2D9A"/>
    <w:rsid w:val="00B32CCE"/>
    <w:rsid w:val="00C278CB"/>
    <w:rsid w:val="00C67DE2"/>
    <w:rsid w:val="00CD79E9"/>
    <w:rsid w:val="00D27BD6"/>
    <w:rsid w:val="00E80730"/>
    <w:rsid w:val="00F44412"/>
    <w:rsid w:val="00F646D4"/>
    <w:rsid w:val="00F8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BF0AA"/>
  <w15:docId w15:val="{A53AAC00-CB49-437A-BA26-DBF83A46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9627</Characters>
  <Application>Microsoft Office Word</Application>
  <DocSecurity>0</DocSecurity>
  <Lines>175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Joanna Przybylska</cp:lastModifiedBy>
  <cp:revision>2</cp:revision>
  <dcterms:created xsi:type="dcterms:W3CDTF">2019-03-14T13:23:00Z</dcterms:created>
  <dcterms:modified xsi:type="dcterms:W3CDTF">2019-03-14T13:23:00Z</dcterms:modified>
</cp:coreProperties>
</file>