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1665">
              <w:rPr>
                <w:b/>
              </w:rPr>
              <w:fldChar w:fldCharType="separate"/>
            </w:r>
            <w:r w:rsidR="00B21665">
              <w:rPr>
                <w:b/>
              </w:rPr>
              <w:t>zarządzenie w sprawie powołania Rady Teatru Animacji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1665" w:rsidRDefault="00FA63B5" w:rsidP="00B21665">
      <w:pPr>
        <w:spacing w:line="360" w:lineRule="auto"/>
        <w:jc w:val="both"/>
      </w:pPr>
      <w:bookmarkStart w:id="2" w:name="z1"/>
      <w:bookmarkEnd w:id="2"/>
    </w:p>
    <w:p w:rsidR="00B21665" w:rsidRPr="00B21665" w:rsidRDefault="00B21665" w:rsidP="00B21665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B21665" w:rsidRDefault="00B21665" w:rsidP="00B21665">
      <w:pPr>
        <w:spacing w:line="360" w:lineRule="auto"/>
        <w:jc w:val="both"/>
        <w:rPr>
          <w:color w:val="000000"/>
        </w:rPr>
      </w:pPr>
      <w:r w:rsidRPr="00B21665">
        <w:rPr>
          <w:color w:val="000000"/>
        </w:rPr>
        <w:t>W związku z nową kadencją Komisji Kultury i Nauki Rady Miasta Poznania do Rady Teatru Animacji w Poznaniu zostali wytypowani nowi przedstawiciele Komisji Rady Miasta Poznania właściwej do spraw kultury i nauki.</w:t>
      </w:r>
    </w:p>
    <w:p w:rsidR="00B21665" w:rsidRDefault="00B21665" w:rsidP="00B21665">
      <w:pPr>
        <w:spacing w:line="360" w:lineRule="auto"/>
        <w:jc w:val="both"/>
      </w:pPr>
    </w:p>
    <w:p w:rsidR="00B21665" w:rsidRDefault="00B21665" w:rsidP="00B21665">
      <w:pPr>
        <w:keepNext/>
        <w:spacing w:line="360" w:lineRule="auto"/>
        <w:jc w:val="center"/>
      </w:pPr>
      <w:r>
        <w:t>DYREKTOR WYDZIAŁU</w:t>
      </w:r>
    </w:p>
    <w:p w:rsidR="00B21665" w:rsidRPr="00B21665" w:rsidRDefault="00B21665" w:rsidP="00B21665">
      <w:pPr>
        <w:keepNext/>
        <w:spacing w:line="360" w:lineRule="auto"/>
        <w:jc w:val="center"/>
      </w:pPr>
      <w:r>
        <w:t>(-) Justyna Makowska</w:t>
      </w:r>
    </w:p>
    <w:sectPr w:rsidR="00B21665" w:rsidRPr="00B21665" w:rsidSect="00B216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65" w:rsidRDefault="00B21665">
      <w:r>
        <w:separator/>
      </w:r>
    </w:p>
  </w:endnote>
  <w:endnote w:type="continuationSeparator" w:id="0">
    <w:p w:rsidR="00B21665" w:rsidRDefault="00B2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65" w:rsidRDefault="00B21665">
      <w:r>
        <w:separator/>
      </w:r>
    </w:p>
  </w:footnote>
  <w:footnote w:type="continuationSeparator" w:id="0">
    <w:p w:rsidR="00B21665" w:rsidRDefault="00B21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Teatru Animacji w Poznaniu."/>
  </w:docVars>
  <w:rsids>
    <w:rsidRoot w:val="00B21665"/>
    <w:rsid w:val="000607A3"/>
    <w:rsid w:val="00191992"/>
    <w:rsid w:val="001B1D53"/>
    <w:rsid w:val="002946C5"/>
    <w:rsid w:val="002C29F3"/>
    <w:rsid w:val="00481355"/>
    <w:rsid w:val="008C68E6"/>
    <w:rsid w:val="00AA04BE"/>
    <w:rsid w:val="00AC4582"/>
    <w:rsid w:val="00B21665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2296F-A8FC-42D2-BCCC-1CE6EE75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54</Words>
  <Characters>339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2019-03-20T12:24:00Z</dcterms:created>
  <dcterms:modified xsi:type="dcterms:W3CDTF">2019-03-20T12:24:00Z</dcterms:modified>
</cp:coreProperties>
</file>