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9A3">
          <w:t>293/2019/P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09A3">
        <w:rPr>
          <w:b/>
          <w:sz w:val="28"/>
        </w:rPr>
        <w:fldChar w:fldCharType="separate"/>
      </w:r>
      <w:r w:rsidR="002509A3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9A3">
              <w:rPr>
                <w:b/>
                <w:sz w:val="24"/>
                <w:szCs w:val="24"/>
              </w:rPr>
              <w:fldChar w:fldCharType="separate"/>
            </w:r>
            <w:r w:rsidR="002509A3">
              <w:rPr>
                <w:b/>
                <w:sz w:val="24"/>
                <w:szCs w:val="24"/>
              </w:rPr>
              <w:t>przekazania na stan majątkowy Zespołu Szkół Łączności im. Mikołaja Kopernika, z siedzibą przy ul. Przełajowej 4, 61-622 Poznań, środków trwałych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09A3" w:rsidP="002509A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09A3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2509A3" w:rsidRDefault="002509A3" w:rsidP="002509A3">
      <w:pPr>
        <w:spacing w:line="360" w:lineRule="auto"/>
        <w:jc w:val="both"/>
        <w:rPr>
          <w:sz w:val="24"/>
        </w:rPr>
      </w:pPr>
    </w:p>
    <w:p w:rsidR="002509A3" w:rsidRDefault="002509A3" w:rsidP="00250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9A3" w:rsidRDefault="002509A3" w:rsidP="002509A3">
      <w:pPr>
        <w:keepNext/>
        <w:spacing w:line="360" w:lineRule="auto"/>
        <w:rPr>
          <w:color w:val="000000"/>
          <w:sz w:val="24"/>
        </w:rPr>
      </w:pPr>
    </w:p>
    <w:p w:rsidR="002509A3" w:rsidRDefault="002509A3" w:rsidP="002509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09A3">
        <w:rPr>
          <w:color w:val="000000"/>
          <w:sz w:val="24"/>
          <w:szCs w:val="24"/>
        </w:rPr>
        <w:t>Przekazuje się na stan majątkowy Zespołu Szkół Łączności im. Mikołaja Kopernika, z</w:t>
      </w:r>
      <w:r w:rsidR="00CD4D24">
        <w:rPr>
          <w:color w:val="000000"/>
          <w:sz w:val="24"/>
          <w:szCs w:val="24"/>
        </w:rPr>
        <w:t> </w:t>
      </w:r>
      <w:r w:rsidRPr="002509A3">
        <w:rPr>
          <w:color w:val="000000"/>
          <w:sz w:val="24"/>
          <w:szCs w:val="24"/>
        </w:rPr>
        <w:t>siedzibą przy ul. Przełajowej 4, 61-622 Poznań, środki trwałe o łącznej wartości 13 812,90 zł, zakupione w ramach projektu pod nazwą: "Kwalifikacje zawodowe kluczem do sukcesu –</w:t>
      </w:r>
      <w:r w:rsidR="00CD4D24">
        <w:rPr>
          <w:color w:val="000000"/>
          <w:sz w:val="24"/>
          <w:szCs w:val="24"/>
        </w:rPr>
        <w:t> </w:t>
      </w:r>
      <w:r w:rsidRPr="002509A3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Adobe Creative Cloud for teams All Apps K-12 dla zespołów szkół, ML 1 rok K-1 School Site Device License (100 szt.) – 13 812,90 zł.</w:t>
      </w:r>
    </w:p>
    <w:p w:rsidR="002509A3" w:rsidRDefault="002509A3" w:rsidP="002509A3">
      <w:pPr>
        <w:spacing w:line="360" w:lineRule="auto"/>
        <w:jc w:val="both"/>
        <w:rPr>
          <w:color w:val="000000"/>
          <w:sz w:val="24"/>
        </w:rPr>
      </w:pPr>
    </w:p>
    <w:p w:rsidR="002509A3" w:rsidRDefault="002509A3" w:rsidP="00250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9A3" w:rsidRDefault="002509A3" w:rsidP="002509A3">
      <w:pPr>
        <w:keepNext/>
        <w:spacing w:line="360" w:lineRule="auto"/>
        <w:rPr>
          <w:color w:val="000000"/>
          <w:sz w:val="24"/>
        </w:rPr>
      </w:pPr>
    </w:p>
    <w:p w:rsidR="002509A3" w:rsidRDefault="002509A3" w:rsidP="002509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09A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509A3" w:rsidRDefault="002509A3" w:rsidP="002509A3">
      <w:pPr>
        <w:spacing w:line="360" w:lineRule="auto"/>
        <w:jc w:val="both"/>
        <w:rPr>
          <w:color w:val="000000"/>
          <w:sz w:val="24"/>
        </w:rPr>
      </w:pPr>
    </w:p>
    <w:p w:rsidR="002509A3" w:rsidRDefault="002509A3" w:rsidP="00250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09A3" w:rsidRDefault="002509A3" w:rsidP="002509A3">
      <w:pPr>
        <w:keepNext/>
        <w:spacing w:line="360" w:lineRule="auto"/>
        <w:rPr>
          <w:color w:val="000000"/>
          <w:sz w:val="24"/>
        </w:rPr>
      </w:pPr>
    </w:p>
    <w:p w:rsidR="002509A3" w:rsidRDefault="002509A3" w:rsidP="002509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09A3">
        <w:rPr>
          <w:color w:val="000000"/>
          <w:sz w:val="24"/>
          <w:szCs w:val="24"/>
        </w:rPr>
        <w:t>Zarządzenie wchodzi w życie z dniem podpisania.</w:t>
      </w:r>
    </w:p>
    <w:p w:rsidR="002509A3" w:rsidRDefault="002509A3" w:rsidP="002509A3">
      <w:pPr>
        <w:spacing w:line="360" w:lineRule="auto"/>
        <w:jc w:val="both"/>
        <w:rPr>
          <w:color w:val="000000"/>
          <w:sz w:val="24"/>
        </w:rPr>
      </w:pPr>
    </w:p>
    <w:p w:rsidR="002509A3" w:rsidRDefault="002509A3" w:rsidP="00250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509A3" w:rsidRDefault="002509A3" w:rsidP="00250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509A3" w:rsidRPr="002509A3" w:rsidRDefault="002509A3" w:rsidP="00250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09A3" w:rsidRPr="002509A3" w:rsidSect="002509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A3" w:rsidRDefault="002509A3">
      <w:r>
        <w:separator/>
      </w:r>
    </w:p>
  </w:endnote>
  <w:endnote w:type="continuationSeparator" w:id="0">
    <w:p w:rsidR="002509A3" w:rsidRDefault="0025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A3" w:rsidRDefault="002509A3">
      <w:r>
        <w:separator/>
      </w:r>
    </w:p>
  </w:footnote>
  <w:footnote w:type="continuationSeparator" w:id="0">
    <w:p w:rsidR="002509A3" w:rsidRDefault="0025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293/2019/P"/>
    <w:docVar w:name="Sprawa" w:val="przekazania na stan majątkowy Zespołu Szkół Łączności im. Mikołaja Kopernika, z siedzibą przy ul. Przełajowej 4, 61-622 Poznań, środków trwałych zakupionych w ramach projektu pod nazwą: &quot;Kwalifikacje zawodowe kluczem do sukcesu - wspieramy rozwój kształcenia zawodowego w Miejskim Obszarze Funkcjonalnym Poznania&quot;."/>
  </w:docVars>
  <w:rsids>
    <w:rsidRoot w:val="002509A3"/>
    <w:rsid w:val="00072485"/>
    <w:rsid w:val="000C07FF"/>
    <w:rsid w:val="000E2E12"/>
    <w:rsid w:val="00167A3B"/>
    <w:rsid w:val="002509A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4D24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97F4-FCE0-478D-BA02-575213D1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1477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2019-03-26T07:30:00Z</dcterms:created>
  <dcterms:modified xsi:type="dcterms:W3CDTF">2019-03-26T07:30:00Z</dcterms:modified>
</cp:coreProperties>
</file>