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B04C0D">
        <w:tc>
          <w:tcPr>
            <w:tcW w:w="1368" w:type="dxa"/>
            <w:shd w:val="clear" w:color="auto" w:fill="auto"/>
          </w:tcPr>
          <w:p w:rsidR="00FA63B5" w:rsidRDefault="00FA63B5" w:rsidP="00B04C0D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B04C0D">
            <w:pPr>
              <w:spacing w:line="360" w:lineRule="auto"/>
              <w:jc w:val="both"/>
            </w:pPr>
            <w:r w:rsidRPr="00B04C0D">
              <w:rPr>
                <w:b/>
              </w:rPr>
              <w:fldChar w:fldCharType="begin"/>
            </w:r>
            <w:r w:rsidRPr="00B04C0D">
              <w:rPr>
                <w:b/>
              </w:rPr>
              <w:instrText xml:space="preserve"> DOCVARIABLE  Sprawa  \* MERGEFORMAT </w:instrText>
            </w:r>
            <w:r w:rsidRPr="00B04C0D">
              <w:rPr>
                <w:b/>
              </w:rPr>
              <w:fldChar w:fldCharType="separate"/>
            </w:r>
            <w:r w:rsidR="007C1401" w:rsidRPr="00B04C0D">
              <w:rPr>
                <w:b/>
              </w:rPr>
              <w:t xml:space="preserve">nabycia na własność Miasta Poznania części nieruchomości zapisanej w księgach wieczystych nr </w:t>
            </w:r>
            <w:r w:rsidR="005A5EF2" w:rsidRPr="00B04C0D">
              <w:rPr>
                <w:b/>
              </w:rPr>
              <w:t>xxx</w:t>
            </w:r>
            <w:r w:rsidR="007C1401" w:rsidRPr="00B04C0D">
              <w:rPr>
                <w:b/>
              </w:rPr>
              <w:t xml:space="preserve"> i </w:t>
            </w:r>
            <w:r w:rsidR="005A5EF2" w:rsidRPr="00B04C0D">
              <w:rPr>
                <w:b/>
              </w:rPr>
              <w:t>xxx</w:t>
            </w:r>
            <w:r w:rsidR="007C1401" w:rsidRPr="00B04C0D">
              <w:rPr>
                <w:b/>
              </w:rPr>
              <w:t xml:space="preserve"> o łącznej powierzchni 24 m², przeznaczonej pod drogę publiczną.</w:t>
            </w:r>
            <w:r w:rsidRPr="00B04C0D">
              <w:rPr>
                <w:b/>
              </w:rPr>
              <w:fldChar w:fldCharType="end"/>
            </w:r>
          </w:p>
        </w:tc>
      </w:tr>
    </w:tbl>
    <w:p w:rsidR="00FA63B5" w:rsidRPr="007C1401" w:rsidRDefault="00FA63B5" w:rsidP="007C1401">
      <w:pPr>
        <w:spacing w:line="360" w:lineRule="auto"/>
        <w:jc w:val="both"/>
      </w:pPr>
      <w:bookmarkStart w:id="1" w:name="z1"/>
      <w:bookmarkEnd w:id="1"/>
    </w:p>
    <w:p w:rsidR="007C1401" w:rsidRPr="007C1401" w:rsidRDefault="007C1401" w:rsidP="007C140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1401">
        <w:rPr>
          <w:color w:val="000000"/>
        </w:rPr>
        <w:t>Nieruchomości, dla których Sąd Rejonowy Poznań - Stare Miasto w Poznaniu Wydział V</w:t>
      </w:r>
      <w:r w:rsidR="005F346B">
        <w:rPr>
          <w:color w:val="000000"/>
        </w:rPr>
        <w:t> </w:t>
      </w:r>
      <w:r w:rsidRPr="007C1401">
        <w:rPr>
          <w:color w:val="000000"/>
        </w:rPr>
        <w:t xml:space="preserve">Ksiąg Wieczystych prowadzi księgi wieczyste nr </w:t>
      </w:r>
      <w:r w:rsidR="005A5EF2">
        <w:rPr>
          <w:color w:val="000000"/>
        </w:rPr>
        <w:t>xxx</w:t>
      </w:r>
      <w:r w:rsidRPr="007C1401">
        <w:rPr>
          <w:color w:val="000000"/>
        </w:rPr>
        <w:t xml:space="preserve"> i </w:t>
      </w:r>
      <w:r w:rsidR="005A5EF2">
        <w:rPr>
          <w:color w:val="000000"/>
        </w:rPr>
        <w:t>xxx</w:t>
      </w:r>
      <w:r w:rsidRPr="007C1401">
        <w:rPr>
          <w:color w:val="000000"/>
        </w:rPr>
        <w:t xml:space="preserve">, zapisane są na rzecz </w:t>
      </w:r>
      <w:r w:rsidR="005A5EF2">
        <w:rPr>
          <w:color w:val="000000"/>
        </w:rPr>
        <w:t>xxx</w:t>
      </w:r>
      <w:r w:rsidRPr="007C1401">
        <w:rPr>
          <w:color w:val="000000"/>
        </w:rPr>
        <w:t xml:space="preserve"> i </w:t>
      </w:r>
      <w:r w:rsidR="005A5EF2">
        <w:rPr>
          <w:color w:val="000000"/>
        </w:rPr>
        <w:t>xxx</w:t>
      </w:r>
      <w:r w:rsidRPr="007C1401">
        <w:rPr>
          <w:color w:val="000000"/>
        </w:rPr>
        <w:t>.</w:t>
      </w:r>
    </w:p>
    <w:p w:rsidR="007C1401" w:rsidRDefault="007C1401" w:rsidP="007C1401">
      <w:pPr>
        <w:spacing w:line="360" w:lineRule="auto"/>
        <w:jc w:val="both"/>
        <w:rPr>
          <w:color w:val="000000"/>
        </w:rPr>
      </w:pPr>
      <w:r w:rsidRPr="007C1401">
        <w:rPr>
          <w:color w:val="000000"/>
        </w:rPr>
        <w:t>W skład wyżej wymienionych nieruchomości wchodzą działki nr 248/38 i 248/50 z obrębu Morasko, arkusza mapy 23, o łącznej powierzchni 24 m</w:t>
      </w:r>
      <w:r w:rsidRPr="007C1401">
        <w:rPr>
          <w:color w:val="000000"/>
          <w:szCs w:val="28"/>
        </w:rPr>
        <w:t xml:space="preserve">². </w:t>
      </w:r>
      <w:r w:rsidRPr="007C1401">
        <w:rPr>
          <w:color w:val="000000"/>
        </w:rPr>
        <w:t>Przedmiotowe działki przeznaczone są pod ulicę Hodowlaną. Na wskazanym obszarze obowiązuje miejscowy plan zagospodarowania przestrzennego "Morasko-Radojewo-Umultowo - rejon ulic Hodowlanej i</w:t>
      </w:r>
      <w:r w:rsidR="005F346B">
        <w:rPr>
          <w:color w:val="000000"/>
        </w:rPr>
        <w:t> </w:t>
      </w:r>
      <w:r w:rsidRPr="007C1401">
        <w:rPr>
          <w:color w:val="000000"/>
        </w:rPr>
        <w:t>Szklarniowej", przyjęty uchwałą Rady Miasta Poznania Nr XI/584/VI/2012 z dnia 6</w:t>
      </w:r>
      <w:r w:rsidR="005F346B">
        <w:rPr>
          <w:color w:val="000000"/>
        </w:rPr>
        <w:t> </w:t>
      </w:r>
      <w:r w:rsidRPr="007C1401">
        <w:rPr>
          <w:color w:val="000000"/>
        </w:rPr>
        <w:t xml:space="preserve">listopada 2012 roku, opublikowaną w Dzienniku Urzędowym Województwa Wielkopolskiego, poz. 433, z dnia 14 stycznia 2013 roku. Według zapisów tego planu przedmiotowe działki znajdują się na terenach oznaczonych symbolem: 3KD-D - tereny komunikacji, tereny dróg publicznych, droga klasy dojazdowej. Państwo </w:t>
      </w:r>
      <w:r w:rsidR="005A5EF2">
        <w:rPr>
          <w:color w:val="000000"/>
        </w:rPr>
        <w:t>xxx</w:t>
      </w:r>
      <w:r w:rsidRPr="007C1401">
        <w:rPr>
          <w:color w:val="000000"/>
        </w:rPr>
        <w:t xml:space="preserve"> wyrazili zgodę na sprzedaż Miastu Poznań opisanej powyżej nieruchomości w</w:t>
      </w:r>
      <w:r w:rsidR="005F346B">
        <w:rPr>
          <w:color w:val="000000"/>
        </w:rPr>
        <w:t> </w:t>
      </w:r>
      <w:r w:rsidRPr="007C1401">
        <w:rPr>
          <w:color w:val="000000"/>
        </w:rPr>
        <w:t xml:space="preserve">drodze umowy cywilnoprawnej, za łączną cenę: </w:t>
      </w:r>
      <w:r w:rsidR="005A5EF2">
        <w:rPr>
          <w:color w:val="000000"/>
        </w:rPr>
        <w:t>xxx</w:t>
      </w:r>
      <w:r w:rsidRPr="007C1401">
        <w:rPr>
          <w:color w:val="000000"/>
        </w:rPr>
        <w:t xml:space="preserve"> złotych, słownie: </w:t>
      </w:r>
      <w:r w:rsidR="005A5EF2">
        <w:rPr>
          <w:color w:val="000000"/>
        </w:rPr>
        <w:t>xxxx</w:t>
      </w:r>
      <w:r w:rsidRPr="007C1401">
        <w:rPr>
          <w:color w:val="000000"/>
        </w:rPr>
        <w:t xml:space="preserve">. Wartość samego gruntu wynosi: </w:t>
      </w:r>
      <w:r w:rsidR="005A5EF2">
        <w:rPr>
          <w:color w:val="000000"/>
        </w:rPr>
        <w:t>xxx</w:t>
      </w:r>
      <w:r w:rsidRPr="007C1401">
        <w:rPr>
          <w:color w:val="000000"/>
        </w:rPr>
        <w:t xml:space="preserve"> zł (</w:t>
      </w:r>
      <w:r w:rsidR="005A5EF2">
        <w:rPr>
          <w:color w:val="000000"/>
        </w:rPr>
        <w:t>xxx</w:t>
      </w:r>
      <w:r w:rsidRPr="007C1401">
        <w:rPr>
          <w:color w:val="000000"/>
        </w:rPr>
        <w:t xml:space="preserve"> zł/m²). Wartość nasadzeń roślinnych i budowlanych wynosi: </w:t>
      </w:r>
      <w:r w:rsidR="005A5EF2">
        <w:rPr>
          <w:color w:val="000000"/>
        </w:rPr>
        <w:t>xxx</w:t>
      </w:r>
      <w:r w:rsidRPr="007C1401">
        <w:rPr>
          <w:color w:val="000000"/>
        </w:rPr>
        <w:t xml:space="preserve"> złotych, słownie: </w:t>
      </w:r>
      <w:r w:rsidR="005A5EF2">
        <w:rPr>
          <w:color w:val="000000"/>
        </w:rPr>
        <w:t>xxx</w:t>
      </w:r>
      <w:bookmarkStart w:id="2" w:name="_GoBack"/>
      <w:bookmarkEnd w:id="2"/>
      <w:r w:rsidRPr="007C1401">
        <w:rPr>
          <w:color w:val="000000"/>
        </w:rPr>
        <w:t>. Nieruchomości nie są obciążone prawami osób trzecich nieujawnionymi w księdze wieczystej, zatem ich nabycie jest bezciężarowe. Sprzedaż następuje na podstawie przepisów wynikających z ustawy o gospodarce nieruchomościami (Dz. U. z 2018 r. poz. 121 j.t.). W powyższych okolicznościach faktycznych i formalnych uregulowanie stanu prawnego wyżej wymienionego gruntu jest konieczne, w związku z czym Zarząd Dróg Miejskich wnosi o wydanie stosownego zarządzenia.</w:t>
      </w:r>
    </w:p>
    <w:p w:rsidR="007C1401" w:rsidRDefault="007C1401" w:rsidP="007C1401">
      <w:pPr>
        <w:spacing w:line="360" w:lineRule="auto"/>
        <w:jc w:val="both"/>
      </w:pPr>
    </w:p>
    <w:p w:rsidR="007C1401" w:rsidRDefault="007C1401" w:rsidP="007C1401">
      <w:pPr>
        <w:keepNext/>
        <w:spacing w:line="360" w:lineRule="auto"/>
        <w:jc w:val="center"/>
      </w:pPr>
      <w:r>
        <w:t>p.o. DYREKTOR</w:t>
      </w:r>
    </w:p>
    <w:p w:rsidR="007C1401" w:rsidRPr="007C1401" w:rsidRDefault="007C1401" w:rsidP="007C1401">
      <w:pPr>
        <w:keepNext/>
        <w:spacing w:line="360" w:lineRule="auto"/>
        <w:jc w:val="center"/>
      </w:pPr>
      <w:r>
        <w:t>(-) Krzysztof Olejniczak</w:t>
      </w:r>
    </w:p>
    <w:sectPr w:rsidR="007C1401" w:rsidRPr="007C1401" w:rsidSect="007C140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C0D" w:rsidRDefault="00B04C0D">
      <w:r>
        <w:separator/>
      </w:r>
    </w:p>
  </w:endnote>
  <w:endnote w:type="continuationSeparator" w:id="0">
    <w:p w:rsidR="00B04C0D" w:rsidRDefault="00B04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C0D" w:rsidRDefault="00B04C0D">
      <w:r>
        <w:separator/>
      </w:r>
    </w:p>
  </w:footnote>
  <w:footnote w:type="continuationSeparator" w:id="0">
    <w:p w:rsidR="00B04C0D" w:rsidRDefault="00B04C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własność Miasta Poznania części nieruchomości zapisanej w księgach wieczystych nr PO1P/00183229/1 i PO1P/00233653/8 o łącznej powierzchni 24 m², przeznaczonej pod drogę publiczną."/>
  </w:docVars>
  <w:rsids>
    <w:rsidRoot w:val="007C1401"/>
    <w:rsid w:val="000607A3"/>
    <w:rsid w:val="001B1D53"/>
    <w:rsid w:val="0022095A"/>
    <w:rsid w:val="002946C5"/>
    <w:rsid w:val="002C29F3"/>
    <w:rsid w:val="005A5EF2"/>
    <w:rsid w:val="005F346B"/>
    <w:rsid w:val="00796326"/>
    <w:rsid w:val="007C1401"/>
    <w:rsid w:val="00A87E1B"/>
    <w:rsid w:val="00AA04BE"/>
    <w:rsid w:val="00B04C0D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EB9B48"/>
  <w15:chartTrackingRefBased/>
  <w15:docId w15:val="{B76C0F2E-2405-4032-A5A5-EACA0D19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2907F-0524-4DD0-AE70-6B42623D5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4</TotalTime>
  <Pages>1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2019-03-26T08:31:00Z</dcterms:created>
  <dcterms:modified xsi:type="dcterms:W3CDTF">2019-03-26T08:37:00Z</dcterms:modified>
</cp:coreProperties>
</file>