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7662">
              <w:rPr>
                <w:b/>
              </w:rPr>
              <w:fldChar w:fldCharType="separate"/>
            </w:r>
            <w:r w:rsidR="001A7662">
              <w:rPr>
                <w:b/>
              </w:rPr>
              <w:t>wprowadzenia nowego Regulaminu konkursu "Zielony Poznań".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7662" w:rsidRDefault="00FA63B5" w:rsidP="001A7662">
      <w:pPr>
        <w:spacing w:line="360" w:lineRule="auto"/>
        <w:jc w:val="both"/>
      </w:pPr>
      <w:bookmarkStart w:id="2" w:name="z1"/>
      <w:bookmarkEnd w:id="2"/>
    </w:p>
    <w:p w:rsidR="001A7662" w:rsidRPr="001A7662" w:rsidRDefault="001A7662" w:rsidP="001A766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1A7662" w:rsidRDefault="001A7662" w:rsidP="001A7662">
      <w:pPr>
        <w:spacing w:line="360" w:lineRule="auto"/>
        <w:jc w:val="both"/>
        <w:rPr>
          <w:color w:val="000000"/>
        </w:rPr>
      </w:pPr>
      <w:r w:rsidRPr="001A7662">
        <w:rPr>
          <w:color w:val="000000"/>
        </w:rPr>
        <w:t>Wprowadzenie nowego Regulaminu jest niezbędne ze względu na konieczność doprecyzowania kwestii dotyczących ochrony danych osobowych, jak również dodania nowych zapisów wynikających z analizy otrzymanych przez</w:t>
      </w:r>
      <w:r w:rsidRPr="001A7662">
        <w:rPr>
          <w:color w:val="FF0000"/>
        </w:rPr>
        <w:t xml:space="preserve"> </w:t>
      </w:r>
      <w:r w:rsidRPr="001A7662">
        <w:rPr>
          <w:color w:val="000000"/>
        </w:rPr>
        <w:t>rady</w:t>
      </w:r>
      <w:r w:rsidRPr="001A7662">
        <w:rPr>
          <w:color w:val="FF0000"/>
        </w:rPr>
        <w:t xml:space="preserve"> </w:t>
      </w:r>
      <w:r w:rsidRPr="001A7662">
        <w:rPr>
          <w:color w:val="000000"/>
        </w:rPr>
        <w:t>osiedli sygnałów od uczestników konkursu, a także obserwacji oczekiwań osób działających w komisjach ds. oceny i wyboru obiektów zgłoszonych do konkursu. Główne zmiany zapisów w Regulaminie dotyczą doprecyzowania udziału uczestnika w konkursie, sporządzania protokołów przez komisje konkursowe oraz informacji o przetwarzaniu danych osobowych. Ponadto zaktualizowano karty zgłoszeń pod kątem ochrony danych osobowych. W świetle powyższego przyjęcie zarządzenia jest zasadne.</w:t>
      </w:r>
    </w:p>
    <w:p w:rsidR="001A7662" w:rsidRDefault="001A7662" w:rsidP="001A7662">
      <w:pPr>
        <w:spacing w:line="360" w:lineRule="auto"/>
        <w:jc w:val="both"/>
      </w:pPr>
    </w:p>
    <w:p w:rsidR="001A7662" w:rsidRDefault="001A7662" w:rsidP="001A7662">
      <w:pPr>
        <w:keepNext/>
        <w:spacing w:line="360" w:lineRule="auto"/>
        <w:jc w:val="center"/>
      </w:pPr>
      <w:r>
        <w:t>Z-CA DYREKTORA WYDZIAŁU</w:t>
      </w:r>
    </w:p>
    <w:p w:rsidR="001A7662" w:rsidRPr="001A7662" w:rsidRDefault="001A7662" w:rsidP="001A7662">
      <w:pPr>
        <w:keepNext/>
        <w:spacing w:line="360" w:lineRule="auto"/>
        <w:jc w:val="center"/>
      </w:pPr>
      <w:r>
        <w:t>(-) Kazimierz Śliwiński</w:t>
      </w:r>
    </w:p>
    <w:sectPr w:rsidR="001A7662" w:rsidRPr="001A7662" w:rsidSect="001A76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62" w:rsidRDefault="001A7662">
      <w:r>
        <w:separator/>
      </w:r>
    </w:p>
  </w:endnote>
  <w:endnote w:type="continuationSeparator" w:id="0">
    <w:p w:rsidR="001A7662" w:rsidRDefault="001A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62" w:rsidRDefault="001A7662">
      <w:r>
        <w:separator/>
      </w:r>
    </w:p>
  </w:footnote>
  <w:footnote w:type="continuationSeparator" w:id="0">
    <w:p w:rsidR="001A7662" w:rsidRDefault="001A7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nowego Regulaminu konkursu &quot;Zielony Poznań&quot;."/>
  </w:docVars>
  <w:rsids>
    <w:rsidRoot w:val="001A7662"/>
    <w:rsid w:val="000607A3"/>
    <w:rsid w:val="001A7662"/>
    <w:rsid w:val="001B1D53"/>
    <w:rsid w:val="0022095A"/>
    <w:rsid w:val="002946C5"/>
    <w:rsid w:val="002C29F3"/>
    <w:rsid w:val="00796326"/>
    <w:rsid w:val="00A87E1B"/>
    <w:rsid w:val="00AA04BE"/>
    <w:rsid w:val="00BB1A14"/>
    <w:rsid w:val="00DB54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7B6D8-5B15-4645-A367-4321224A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106</Words>
  <Characters>763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2019-04-01T11:16:00Z</dcterms:created>
  <dcterms:modified xsi:type="dcterms:W3CDTF">2019-04-01T11:16:00Z</dcterms:modified>
</cp:coreProperties>
</file>