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495D8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5D8E">
              <w:rPr>
                <w:b/>
              </w:rPr>
              <w:fldChar w:fldCharType="separate"/>
            </w:r>
            <w:r w:rsidR="00495D8E">
              <w:rPr>
                <w:b/>
              </w:rPr>
              <w:t xml:space="preserve">zarządzenie w sprawie powołania komisji do przeprowadzenia oceny przydatności użytkowej materiałów państwowego zasobu geodezyjnego i kartograficznego.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5D8E" w:rsidRDefault="00FA63B5" w:rsidP="00495D8E">
      <w:pPr>
        <w:spacing w:line="360" w:lineRule="auto"/>
        <w:jc w:val="both"/>
      </w:pPr>
      <w:bookmarkStart w:id="2" w:name="z1"/>
      <w:bookmarkEnd w:id="2"/>
    </w:p>
    <w:p w:rsidR="00495D8E" w:rsidRPr="00495D8E" w:rsidRDefault="00495D8E" w:rsidP="00495D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5D8E">
        <w:rPr>
          <w:color w:val="000000"/>
        </w:rPr>
        <w:t>Zgodnie z brzmieniem art. 40 ust. 4 ustawy z dnia 17 maja 1989 r. Prawo geodezyjne i</w:t>
      </w:r>
      <w:r w:rsidR="008E2818">
        <w:rPr>
          <w:color w:val="000000"/>
        </w:rPr>
        <w:t> </w:t>
      </w:r>
      <w:r w:rsidRPr="00495D8E">
        <w:rPr>
          <w:color w:val="000000"/>
        </w:rPr>
        <w:t>kartograficzne (t.j. Dz. U. z 2017 r. poz. 2101 ze zm.) materiały z państwowego zasobu geodezyjnego i kartograficznego, które utraciły przydatność użytkową, podlegają wyłączeniu z tego zasobu, przy czym ta część, która stanowi materiały archiwalne, jest przekazywana do właściwych archiwów państwowych. Zgodnie z § 1 zarządzenia Nr 732/2014/P Prezydenta Miasta Poznania z dnia 3 grudnia 2014 r. (ze zm.) w sprawie realizacji zadań służby geodezyjnej i kartograficznej w mieście Poznaniu, zadania te</w:t>
      </w:r>
      <w:r w:rsidRPr="00495D8E">
        <w:rPr>
          <w:color w:val="FF0000"/>
        </w:rPr>
        <w:t xml:space="preserve"> </w:t>
      </w:r>
      <w:r w:rsidRPr="00495D8E">
        <w:rPr>
          <w:color w:val="000000"/>
        </w:rPr>
        <w:t>realizuje Prezydent pełniący funkcję Starosty, przy pomocy Geodety Miejskiego – Dyrektora Zarządu Geodezji i Katastru Miejskiego GEOPOZ.</w:t>
      </w:r>
    </w:p>
    <w:p w:rsidR="00495D8E" w:rsidRPr="00495D8E" w:rsidRDefault="00495D8E" w:rsidP="00495D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5D8E">
        <w:rPr>
          <w:color w:val="000000"/>
        </w:rPr>
        <w:t>Na podstawie § 27 rozporządzenia Ministra Administracji i Cyfryzacji z dnia 5 września 2013 r. w sprawie organizacji i trybu prowadzenia państwowego zasobu geodezyjnego i</w:t>
      </w:r>
      <w:r w:rsidR="008E2818">
        <w:rPr>
          <w:color w:val="000000"/>
        </w:rPr>
        <w:t> </w:t>
      </w:r>
      <w:r w:rsidRPr="00495D8E">
        <w:rPr>
          <w:color w:val="000000"/>
        </w:rPr>
        <w:t>kartograficznego (Dz. U. z 2013 r. poz. 1183) organ prowadzący w celu wyłączenia materiałów zasobu powołuje komisję w składzie co najmniej pięcioosobowym spośród pracowników wykonujących zadania organu w zakresie geodezji i kartografii.</w:t>
      </w:r>
    </w:p>
    <w:p w:rsidR="00495D8E" w:rsidRPr="00495D8E" w:rsidRDefault="00495D8E" w:rsidP="00495D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5D8E">
        <w:rPr>
          <w:color w:val="000000"/>
        </w:rPr>
        <w:t>W Miejskim Ośrodku Dokumentacji Geodezyjnej i Kartograficznej, prowadzonym w</w:t>
      </w:r>
      <w:r w:rsidR="008E2818">
        <w:rPr>
          <w:color w:val="000000"/>
        </w:rPr>
        <w:t> </w:t>
      </w:r>
      <w:r w:rsidRPr="00495D8E">
        <w:rPr>
          <w:color w:val="000000"/>
        </w:rPr>
        <w:t xml:space="preserve">Zarządzie Geodezji i Katastru Miejskiego GEOPOZ, znajdują się materiały, które utraciły przydatność użytkową. Wyłączanie materiałów z zasobu następuje na podstawie oceny ich przydatności użytkowej. </w:t>
      </w:r>
    </w:p>
    <w:p w:rsidR="00495D8E" w:rsidRPr="00495D8E" w:rsidRDefault="00495D8E" w:rsidP="00495D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5D8E">
        <w:rPr>
          <w:color w:val="000000"/>
        </w:rPr>
        <w:t>Oceny tej dokonuje Komisja powołana przez Prezydenta Miasta Poznania w drodze zarządzenia Nr 219/2014/P z dnia 15.04.2014 r.</w:t>
      </w:r>
    </w:p>
    <w:p w:rsidR="00495D8E" w:rsidRDefault="00495D8E" w:rsidP="00495D8E">
      <w:pPr>
        <w:spacing w:line="360" w:lineRule="auto"/>
        <w:jc w:val="both"/>
        <w:rPr>
          <w:color w:val="000000"/>
        </w:rPr>
      </w:pPr>
      <w:r w:rsidRPr="00495D8E">
        <w:rPr>
          <w:color w:val="000000"/>
        </w:rPr>
        <w:t>Zmiana zarządzenia nastąpiła w związku ze zmianami organizacyjno-kadrowymi w Miejskim Ośrodku Dokumentacji Geodezyjnej i Kartograficznej.</w:t>
      </w:r>
    </w:p>
    <w:p w:rsidR="00495D8E" w:rsidRDefault="00495D8E" w:rsidP="00495D8E">
      <w:pPr>
        <w:spacing w:line="360" w:lineRule="auto"/>
        <w:jc w:val="both"/>
      </w:pPr>
    </w:p>
    <w:p w:rsidR="00495D8E" w:rsidRDefault="00495D8E" w:rsidP="00495D8E">
      <w:pPr>
        <w:keepNext/>
        <w:spacing w:line="360" w:lineRule="auto"/>
        <w:jc w:val="center"/>
      </w:pPr>
      <w:r>
        <w:lastRenderedPageBreak/>
        <w:t>DYREKTOR</w:t>
      </w:r>
    </w:p>
    <w:p w:rsidR="00495D8E" w:rsidRPr="00495D8E" w:rsidRDefault="00495D8E" w:rsidP="00495D8E">
      <w:pPr>
        <w:keepNext/>
        <w:spacing w:line="360" w:lineRule="auto"/>
        <w:jc w:val="center"/>
      </w:pPr>
      <w:r>
        <w:t>(-) Andrzej Krygier</w:t>
      </w:r>
    </w:p>
    <w:sectPr w:rsidR="00495D8E" w:rsidRPr="00495D8E" w:rsidSect="00495D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8E" w:rsidRDefault="00495D8E">
      <w:r>
        <w:separator/>
      </w:r>
    </w:p>
  </w:endnote>
  <w:endnote w:type="continuationSeparator" w:id="0">
    <w:p w:rsidR="00495D8E" w:rsidRDefault="0049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8E" w:rsidRDefault="00495D8E">
      <w:r>
        <w:separator/>
      </w:r>
    </w:p>
  </w:footnote>
  <w:footnote w:type="continuationSeparator" w:id="0">
    <w:p w:rsidR="00495D8E" w:rsidRDefault="0049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do przeprowadzenia oceny przydatności użytkowej materiałów państwowego zasobu geodezyjnego i kartograficznego. "/>
  </w:docVars>
  <w:rsids>
    <w:rsidRoot w:val="00495D8E"/>
    <w:rsid w:val="000607A3"/>
    <w:rsid w:val="00191992"/>
    <w:rsid w:val="001B1D53"/>
    <w:rsid w:val="002946C5"/>
    <w:rsid w:val="002C29F3"/>
    <w:rsid w:val="00495D8E"/>
    <w:rsid w:val="008C68E6"/>
    <w:rsid w:val="008E2818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A876-6BB0-4C60-91D7-F3B666B7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262</Words>
  <Characters>1712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2019-04-01T11:29:00Z</dcterms:created>
  <dcterms:modified xsi:type="dcterms:W3CDTF">2019-04-01T11:29:00Z</dcterms:modified>
</cp:coreProperties>
</file>