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6B1A">
              <w:rPr>
                <w:b/>
              </w:rPr>
              <w:fldChar w:fldCharType="separate"/>
            </w:r>
            <w:r w:rsidR="005A6B1A">
              <w:rPr>
                <w:b/>
              </w:rPr>
              <w:t>ogłoszenia konkursów na stanowiska dyrektorów publicznego przedszkola oraz publicznego zespołu szkolno-przedszkolnego.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6B1A" w:rsidRDefault="00FA63B5" w:rsidP="005A6B1A">
      <w:pPr>
        <w:spacing w:line="360" w:lineRule="auto"/>
        <w:jc w:val="both"/>
      </w:pPr>
      <w:bookmarkStart w:id="2" w:name="z1"/>
      <w:bookmarkEnd w:id="2"/>
    </w:p>
    <w:p w:rsidR="005A6B1A" w:rsidRDefault="005A6B1A" w:rsidP="005A6B1A">
      <w:pPr>
        <w:spacing w:line="360" w:lineRule="auto"/>
        <w:jc w:val="both"/>
        <w:rPr>
          <w:color w:val="000000"/>
        </w:rPr>
      </w:pPr>
      <w:r w:rsidRPr="005A6B1A">
        <w:rPr>
          <w:color w:val="000000"/>
        </w:rPr>
        <w:t>Konieczność przeprowadzenia konkursów na stanowiska dyrektorów Przedszkola nr 48 w</w:t>
      </w:r>
      <w:r w:rsidR="009B42A6">
        <w:rPr>
          <w:color w:val="000000"/>
        </w:rPr>
        <w:t> </w:t>
      </w:r>
      <w:r w:rsidRPr="005A6B1A">
        <w:rPr>
          <w:color w:val="000000"/>
        </w:rPr>
        <w:t>Poznaniu, ul. Łukaszewicza 35, oraz Zespołu Szkolno-Przedszkolnego nr 6 w Poznaniu, os. Jana III Sobieskiego 105, wynika z faktu, że dyrektorzy ww. placówek złożyli rezygnację ze stanowiska z dniem 31 sierpnia 2019 r.</w:t>
      </w:r>
    </w:p>
    <w:p w:rsidR="005A6B1A" w:rsidRDefault="005A6B1A" w:rsidP="005A6B1A">
      <w:pPr>
        <w:spacing w:line="360" w:lineRule="auto"/>
        <w:jc w:val="both"/>
      </w:pPr>
    </w:p>
    <w:p w:rsidR="005A6B1A" w:rsidRDefault="005A6B1A" w:rsidP="005A6B1A">
      <w:pPr>
        <w:keepNext/>
        <w:spacing w:line="360" w:lineRule="auto"/>
        <w:jc w:val="center"/>
      </w:pPr>
      <w:r>
        <w:t>ZASTĘPCA DYREKTORA</w:t>
      </w:r>
    </w:p>
    <w:p w:rsidR="005A6B1A" w:rsidRPr="005A6B1A" w:rsidRDefault="005A6B1A" w:rsidP="005A6B1A">
      <w:pPr>
        <w:keepNext/>
        <w:spacing w:line="360" w:lineRule="auto"/>
        <w:jc w:val="center"/>
      </w:pPr>
      <w:r>
        <w:t>(-) Wiesław Banaś</w:t>
      </w:r>
    </w:p>
    <w:sectPr w:rsidR="005A6B1A" w:rsidRPr="005A6B1A" w:rsidSect="005A6B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1A" w:rsidRDefault="005A6B1A">
      <w:r>
        <w:separator/>
      </w:r>
    </w:p>
  </w:endnote>
  <w:endnote w:type="continuationSeparator" w:id="0">
    <w:p w:rsidR="005A6B1A" w:rsidRDefault="005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1A" w:rsidRDefault="005A6B1A">
      <w:r>
        <w:separator/>
      </w:r>
    </w:p>
  </w:footnote>
  <w:footnote w:type="continuationSeparator" w:id="0">
    <w:p w:rsidR="005A6B1A" w:rsidRDefault="005A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ego przedszkola oraz publicznego zespołu szkolno-przedszkolnego."/>
  </w:docVars>
  <w:rsids>
    <w:rsidRoot w:val="005A6B1A"/>
    <w:rsid w:val="000607A3"/>
    <w:rsid w:val="001B1D53"/>
    <w:rsid w:val="0022095A"/>
    <w:rsid w:val="002946C5"/>
    <w:rsid w:val="002C29F3"/>
    <w:rsid w:val="005A6B1A"/>
    <w:rsid w:val="00796326"/>
    <w:rsid w:val="009B42A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65605-1755-45E2-8885-8789DFF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504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2019-04-11T10:46:00Z</dcterms:created>
  <dcterms:modified xsi:type="dcterms:W3CDTF">2019-04-11T10:46:00Z</dcterms:modified>
</cp:coreProperties>
</file>