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11AF4">
              <w:rPr>
                <w:b/>
              </w:rPr>
              <w:fldChar w:fldCharType="separate"/>
            </w:r>
            <w:r w:rsidR="00111AF4">
              <w:rPr>
                <w:b/>
              </w:rPr>
              <w:t>powołania Zespołu Roboczego ds. zaprojektowania i wdrożenia działań związanych z obsługą przez Centrum Usług Wspólnych jednostek oświatowych.</w:t>
            </w:r>
            <w:r>
              <w:rPr>
                <w:b/>
              </w:rPr>
              <w:fldChar w:fldCharType="end"/>
            </w:r>
          </w:p>
        </w:tc>
      </w:tr>
    </w:tbl>
    <w:p w:rsidR="00FA63B5" w:rsidRPr="00111AF4" w:rsidRDefault="00FA63B5" w:rsidP="00111AF4">
      <w:pPr>
        <w:spacing w:line="360" w:lineRule="auto"/>
        <w:jc w:val="both"/>
      </w:pPr>
      <w:bookmarkStart w:id="2" w:name="z1"/>
      <w:bookmarkEnd w:id="2"/>
    </w:p>
    <w:p w:rsidR="00111AF4" w:rsidRPr="00111AF4" w:rsidRDefault="00111AF4" w:rsidP="00111AF4">
      <w:pPr>
        <w:autoSpaceDE w:val="0"/>
        <w:autoSpaceDN w:val="0"/>
        <w:adjustRightInd w:val="0"/>
        <w:spacing w:line="360" w:lineRule="auto"/>
        <w:jc w:val="both"/>
        <w:rPr>
          <w:color w:val="000000"/>
          <w:szCs w:val="22"/>
        </w:rPr>
      </w:pPr>
      <w:r w:rsidRPr="00111AF4">
        <w:rPr>
          <w:color w:val="000000"/>
          <w:szCs w:val="22"/>
        </w:rPr>
        <w:t>Podstawy prawne do tworzenia w jednostkach samorządu terytorialnego</w:t>
      </w:r>
      <w:r w:rsidRPr="00111AF4">
        <w:rPr>
          <w:color w:val="FF0000"/>
          <w:szCs w:val="22"/>
        </w:rPr>
        <w:t xml:space="preserve"> </w:t>
      </w:r>
      <w:r w:rsidRPr="00111AF4">
        <w:rPr>
          <w:color w:val="000000"/>
          <w:szCs w:val="22"/>
        </w:rPr>
        <w:t xml:space="preserve">centrów usług wspólnych stworzyła m.in. przeprowadzona w 2016 roku nowelizacja ustawy o samorządzie gminnym. Uchwałą </w:t>
      </w:r>
      <w:r w:rsidRPr="00111AF4">
        <w:rPr>
          <w:color w:val="000000"/>
        </w:rPr>
        <w:t>N</w:t>
      </w:r>
      <w:r w:rsidRPr="00111AF4">
        <w:rPr>
          <w:color w:val="000000"/>
          <w:szCs w:val="22"/>
        </w:rPr>
        <w:t xml:space="preserve">r LVII/1064/VII/2017 Rady Miasta Poznania z 21 listopada 2017 r. wprowadzono wspólną obsługę jednostek organizacyjnych Miasta Poznania. Uchwała </w:t>
      </w:r>
      <w:r w:rsidRPr="00111AF4">
        <w:rPr>
          <w:color w:val="000000"/>
        </w:rPr>
        <w:t>N</w:t>
      </w:r>
      <w:r w:rsidRPr="00111AF4">
        <w:rPr>
          <w:color w:val="000000"/>
          <w:szCs w:val="22"/>
        </w:rPr>
        <w:t xml:space="preserve">r IV/34/VIII/2018 Rady Miasta Poznania z 20 grudnia 2018 roku zmieniła uchwałę Rady Miasta Poznania </w:t>
      </w:r>
      <w:r w:rsidRPr="00111AF4">
        <w:rPr>
          <w:color w:val="000000"/>
        </w:rPr>
        <w:t>N</w:t>
      </w:r>
      <w:r w:rsidRPr="00111AF4">
        <w:rPr>
          <w:color w:val="000000"/>
          <w:szCs w:val="22"/>
        </w:rPr>
        <w:t xml:space="preserve">r LVII/1064/VII/2017 z dnia 21 listopada 2017 r. w sprawie wspólnej obsługi jednostek organizacyjnych Miasta Poznania, dodając dwie placówki oświatowe.  </w:t>
      </w:r>
    </w:p>
    <w:p w:rsidR="00111AF4" w:rsidRDefault="00111AF4" w:rsidP="00111AF4">
      <w:pPr>
        <w:spacing w:line="360" w:lineRule="auto"/>
        <w:jc w:val="both"/>
        <w:rPr>
          <w:color w:val="000000"/>
          <w:szCs w:val="22"/>
        </w:rPr>
      </w:pPr>
      <w:r w:rsidRPr="00111AF4">
        <w:rPr>
          <w:color w:val="000000"/>
          <w:szCs w:val="22"/>
        </w:rPr>
        <w:t>Realizacja tego zadania wymaga ścisłego współdziałania jednostek organizacyjnych Urzędu Miasta Poznania i podległych placówek znajdujących się w różnych decernatach. Wdrożenie optymalnych rozwiązań może wymagać zmian dotychczasowych zasad działania polityk obszarowych (rachunkowości, bezpieczeństwa danych, zamówień publicznych itp.) oraz stosowanych rozwiązań technicznych (np. wsparcia informatycznego realizowanych procesów). Dla zapewnienia spójności i sprawności działań w tym zakresie powołanie Zespołu roboczego jest konieczne i uzasadnione.</w:t>
      </w:r>
    </w:p>
    <w:p w:rsidR="00111AF4" w:rsidRDefault="00111AF4" w:rsidP="00111AF4">
      <w:pPr>
        <w:spacing w:line="360" w:lineRule="auto"/>
        <w:jc w:val="both"/>
      </w:pPr>
    </w:p>
    <w:p w:rsidR="00111AF4" w:rsidRDefault="00111AF4" w:rsidP="00111AF4">
      <w:pPr>
        <w:keepNext/>
        <w:spacing w:line="360" w:lineRule="auto"/>
        <w:jc w:val="center"/>
      </w:pPr>
      <w:r>
        <w:t>Z-CA DYREKTORA</w:t>
      </w:r>
    </w:p>
    <w:p w:rsidR="00111AF4" w:rsidRPr="00111AF4" w:rsidRDefault="00111AF4" w:rsidP="00111AF4">
      <w:pPr>
        <w:keepNext/>
        <w:spacing w:line="360" w:lineRule="auto"/>
        <w:jc w:val="center"/>
      </w:pPr>
      <w:r>
        <w:t>(-) Łukasz Judek</w:t>
      </w:r>
    </w:p>
    <w:sectPr w:rsidR="00111AF4" w:rsidRPr="00111AF4" w:rsidSect="00111AF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AF4" w:rsidRDefault="00111AF4">
      <w:r>
        <w:separator/>
      </w:r>
    </w:p>
  </w:endnote>
  <w:endnote w:type="continuationSeparator" w:id="0">
    <w:p w:rsidR="00111AF4" w:rsidRDefault="0011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AF4" w:rsidRDefault="00111AF4">
      <w:r>
        <w:separator/>
      </w:r>
    </w:p>
  </w:footnote>
  <w:footnote w:type="continuationSeparator" w:id="0">
    <w:p w:rsidR="00111AF4" w:rsidRDefault="00111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Roboczego ds. zaprojektowania i wdrożenia działań związanych z obsługą przez Centrum Usług Wspólnych jednostek oświatowych."/>
  </w:docVars>
  <w:rsids>
    <w:rsidRoot w:val="00111AF4"/>
    <w:rsid w:val="000607A3"/>
    <w:rsid w:val="00111AF4"/>
    <w:rsid w:val="001B1D53"/>
    <w:rsid w:val="0022095A"/>
    <w:rsid w:val="002946C5"/>
    <w:rsid w:val="002C29F3"/>
    <w:rsid w:val="00412721"/>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54CC6-B5DC-42B2-B4E3-C978949B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168</Words>
  <Characters>1214</Characters>
  <Application>Microsoft Office Word</Application>
  <DocSecurity>0</DocSecurity>
  <Lines>28</Lines>
  <Paragraphs>9</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2019-04-29T07:36:00Z</dcterms:created>
  <dcterms:modified xsi:type="dcterms:W3CDTF">2019-04-29T07:36:00Z</dcterms:modified>
</cp:coreProperties>
</file>