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22A1">
              <w:rPr>
                <w:b/>
              </w:rPr>
              <w:fldChar w:fldCharType="separate"/>
            </w:r>
            <w:r w:rsidR="007D22A1">
              <w:rPr>
                <w:b/>
              </w:rPr>
              <w:t>zarządzenie w sprawie aktualizacji treści Planu Gospodarki Niskoemisyjnej dla Miasta Poznania, załącznik nr 5 Lista budynków wskazanych do termomodernizacji i modernizacji oświetlenia.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22A1" w:rsidRDefault="00FA63B5" w:rsidP="007D22A1">
      <w:pPr>
        <w:spacing w:line="360" w:lineRule="auto"/>
        <w:jc w:val="both"/>
      </w:pPr>
      <w:bookmarkStart w:id="2" w:name="z1"/>
      <w:bookmarkEnd w:id="2"/>
    </w:p>
    <w:p w:rsidR="007D22A1" w:rsidRPr="007D22A1" w:rsidRDefault="007D22A1" w:rsidP="007D22A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D22A1">
        <w:rPr>
          <w:color w:val="000000"/>
        </w:rPr>
        <w:t>Wprowadzenie zmian w „Planie Gospodarki Niskoemisyjnej dla Miasta Poznania”, załącznik nr 5 „Lista budynków wskazanych do termomodernizacji i modernizacji oświetlenia”, tabela: „Działanie: Termomodernizacja obiektów użyteczności publicznej w Poznaniu” oraz „Termomodernizacja i modernizacja budynków zgłoszonych w 2017, 2018, 2019 roku”, umożliwia ubieganie się o przyznanie środków pomocowych z budżetu Unii Europejskiej w</w:t>
      </w:r>
      <w:r w:rsidR="00CD0A0F">
        <w:rPr>
          <w:color w:val="000000"/>
        </w:rPr>
        <w:t> </w:t>
      </w:r>
      <w:r w:rsidRPr="007D22A1">
        <w:rPr>
          <w:color w:val="000000"/>
        </w:rPr>
        <w:t>perspektywie finansowej na lata 2014-2020 lub pożyczki Jessica2 na realizację przedsięwzięć z zakresu efektywności energetycznej w ramach</w:t>
      </w:r>
      <w:r w:rsidRPr="007D22A1">
        <w:rPr>
          <w:b/>
          <w:bCs/>
          <w:color w:val="000000"/>
        </w:rPr>
        <w:t xml:space="preserve"> </w:t>
      </w:r>
      <w:r w:rsidRPr="007D22A1">
        <w:rPr>
          <w:color w:val="000000"/>
        </w:rPr>
        <w:t>Wielkopolskiego Regionalnego Programu Operacyjnego</w:t>
      </w:r>
      <w:r w:rsidRPr="007D22A1">
        <w:rPr>
          <w:b/>
          <w:bCs/>
          <w:color w:val="000000"/>
        </w:rPr>
        <w:t xml:space="preserve"> </w:t>
      </w:r>
      <w:r w:rsidRPr="007D22A1">
        <w:rPr>
          <w:color w:val="000000"/>
        </w:rPr>
        <w:t>na lata 2014-2020 (WRPO 2014+) lub ze środków WFOŚiGW w Poznaniu na rok 2019.</w:t>
      </w:r>
    </w:p>
    <w:p w:rsidR="007D22A1" w:rsidRPr="007D22A1" w:rsidRDefault="007D22A1" w:rsidP="007D22A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D22A1">
        <w:rPr>
          <w:color w:val="000000"/>
        </w:rPr>
        <w:t xml:space="preserve">Otwiera to drogę do finansowania inwestycji obejmujących między innymi termomodernizację budynków publicznych i mieszkalnych, modernizację źródeł ciepła, instalację odnawialnych źródeł energii oraz zwiększenie efektywności energetycznej. </w:t>
      </w:r>
    </w:p>
    <w:p w:rsidR="007D22A1" w:rsidRDefault="007D22A1" w:rsidP="007D22A1">
      <w:pPr>
        <w:spacing w:line="360" w:lineRule="auto"/>
        <w:jc w:val="both"/>
        <w:rPr>
          <w:color w:val="000000"/>
        </w:rPr>
      </w:pPr>
      <w:r w:rsidRPr="007D22A1">
        <w:rPr>
          <w:color w:val="000000"/>
        </w:rPr>
        <w:t>Zmiany są spowodowane zgłoszeniami podmiotów zewnętrznych, dotyczącymi umieszczenia przedsięwzięć w treści Planu Gospodarki Niskoemisyjnej dla Miasta Poznania.</w:t>
      </w:r>
    </w:p>
    <w:p w:rsidR="007D22A1" w:rsidRDefault="007D22A1" w:rsidP="007D22A1">
      <w:pPr>
        <w:spacing w:line="360" w:lineRule="auto"/>
        <w:jc w:val="both"/>
      </w:pPr>
    </w:p>
    <w:p w:rsidR="007D22A1" w:rsidRDefault="007D22A1" w:rsidP="007D22A1">
      <w:pPr>
        <w:keepNext/>
        <w:spacing w:line="360" w:lineRule="auto"/>
        <w:jc w:val="center"/>
      </w:pPr>
      <w:r>
        <w:t>PEŁNOMOCNIK PREZYDENTA</w:t>
      </w:r>
    </w:p>
    <w:p w:rsidR="007D22A1" w:rsidRDefault="007D22A1" w:rsidP="007D22A1">
      <w:pPr>
        <w:keepNext/>
        <w:spacing w:line="360" w:lineRule="auto"/>
        <w:jc w:val="center"/>
      </w:pPr>
      <w:r>
        <w:t>DS. FUNDUSZY EUROPEJSKICH</w:t>
      </w:r>
    </w:p>
    <w:p w:rsidR="007D22A1" w:rsidRPr="007D22A1" w:rsidRDefault="007D22A1" w:rsidP="007D22A1">
      <w:pPr>
        <w:keepNext/>
        <w:spacing w:line="360" w:lineRule="auto"/>
        <w:jc w:val="center"/>
      </w:pPr>
      <w:r>
        <w:t>(-) Grzegorz Kamiński</w:t>
      </w:r>
    </w:p>
    <w:sectPr w:rsidR="007D22A1" w:rsidRPr="007D22A1" w:rsidSect="007D22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A1" w:rsidRDefault="007D22A1">
      <w:r>
        <w:separator/>
      </w:r>
    </w:p>
  </w:endnote>
  <w:endnote w:type="continuationSeparator" w:id="0">
    <w:p w:rsidR="007D22A1" w:rsidRDefault="007D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A1" w:rsidRDefault="007D22A1">
      <w:r>
        <w:separator/>
      </w:r>
    </w:p>
  </w:footnote>
  <w:footnote w:type="continuationSeparator" w:id="0">
    <w:p w:rsidR="007D22A1" w:rsidRDefault="007D2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aktualizacji treści Planu Gospodarki Niskoemisyjnej dla Miasta Poznania, załącznik nr 5 Lista budynków wskazanych do termomodernizacji i modernizacji oświetlenia."/>
  </w:docVars>
  <w:rsids>
    <w:rsidRoot w:val="007D22A1"/>
    <w:rsid w:val="000607A3"/>
    <w:rsid w:val="00191992"/>
    <w:rsid w:val="001B1D53"/>
    <w:rsid w:val="002946C5"/>
    <w:rsid w:val="002C29F3"/>
    <w:rsid w:val="007D22A1"/>
    <w:rsid w:val="008C68E6"/>
    <w:rsid w:val="00AA04BE"/>
    <w:rsid w:val="00AC4582"/>
    <w:rsid w:val="00B35496"/>
    <w:rsid w:val="00B76696"/>
    <w:rsid w:val="00CD0A0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BAB7-89CB-4661-AF02-EC5002E6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171</Words>
  <Characters>1300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2019-04-30T10:33:00Z</dcterms:created>
  <dcterms:modified xsi:type="dcterms:W3CDTF">2019-04-30T10:33:00Z</dcterms:modified>
</cp:coreProperties>
</file>