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0FC5">
              <w:rPr>
                <w:b/>
              </w:rPr>
              <w:fldChar w:fldCharType="separate"/>
            </w:r>
            <w:r w:rsidR="00350FC5">
              <w:rPr>
                <w:b/>
              </w:rPr>
              <w:t xml:space="preserve">zarządzenie w sprawie zasad prowadzenia rozliczeń podatku od towarów i usług oraz sporządzania deklaracji VAT-7 przez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0FC5" w:rsidRDefault="00FA63B5" w:rsidP="00350FC5">
      <w:pPr>
        <w:spacing w:line="360" w:lineRule="auto"/>
        <w:jc w:val="both"/>
      </w:pPr>
      <w:bookmarkStart w:id="2" w:name="z1"/>
      <w:bookmarkEnd w:id="2"/>
    </w:p>
    <w:p w:rsidR="00350FC5" w:rsidRDefault="00350FC5" w:rsidP="00350FC5">
      <w:pPr>
        <w:spacing w:line="360" w:lineRule="auto"/>
        <w:jc w:val="both"/>
        <w:rPr>
          <w:color w:val="000000"/>
        </w:rPr>
      </w:pPr>
      <w:r w:rsidRPr="00350FC5">
        <w:rPr>
          <w:color w:val="000000"/>
        </w:rPr>
        <w:t>Zmiana zarządzenia ma na celu zaktualizowanie wykazu jednostek objętych scentralizowanym rozliczeniem podatku VAT, w związku ze zmianami organizacyjnymi Miasta Poznania dostosowującymi sieć szkół do nowego ustroju szkolnego, wprowadzonego ustawą Prawo oświatowe z dnia 14 grudnia 2016 r.</w:t>
      </w:r>
    </w:p>
    <w:p w:rsidR="00350FC5" w:rsidRDefault="00350FC5" w:rsidP="00350FC5">
      <w:pPr>
        <w:spacing w:line="360" w:lineRule="auto"/>
        <w:jc w:val="both"/>
      </w:pPr>
    </w:p>
    <w:p w:rsidR="00350FC5" w:rsidRDefault="00350FC5" w:rsidP="00350FC5">
      <w:pPr>
        <w:keepNext/>
        <w:spacing w:line="360" w:lineRule="auto"/>
        <w:jc w:val="center"/>
      </w:pPr>
      <w:r>
        <w:t>SKARBNIK MIASTA POZNANIA</w:t>
      </w:r>
    </w:p>
    <w:p w:rsidR="00350FC5" w:rsidRPr="00350FC5" w:rsidRDefault="00350FC5" w:rsidP="00350FC5">
      <w:pPr>
        <w:keepNext/>
        <w:spacing w:line="360" w:lineRule="auto"/>
        <w:jc w:val="center"/>
      </w:pPr>
      <w:r>
        <w:t>(-) Barbara Sajnaj</w:t>
      </w:r>
    </w:p>
    <w:sectPr w:rsidR="00350FC5" w:rsidRPr="00350FC5" w:rsidSect="00350F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FC5" w:rsidRDefault="00350FC5">
      <w:r>
        <w:separator/>
      </w:r>
    </w:p>
  </w:endnote>
  <w:endnote w:type="continuationSeparator" w:id="0">
    <w:p w:rsidR="00350FC5" w:rsidRDefault="0035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FC5" w:rsidRDefault="00350FC5">
      <w:r>
        <w:separator/>
      </w:r>
    </w:p>
  </w:footnote>
  <w:footnote w:type="continuationSeparator" w:id="0">
    <w:p w:rsidR="00350FC5" w:rsidRDefault="00350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prowadzenia rozliczeń podatku od towarów i usług oraz sporządzania deklaracji VAT-7 przez Miasto Poznań. "/>
  </w:docVars>
  <w:rsids>
    <w:rsidRoot w:val="00350FC5"/>
    <w:rsid w:val="000607A3"/>
    <w:rsid w:val="00136A44"/>
    <w:rsid w:val="00191992"/>
    <w:rsid w:val="001B1D53"/>
    <w:rsid w:val="002946C5"/>
    <w:rsid w:val="002C29F3"/>
    <w:rsid w:val="00350FC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639A2-41C3-4E50-AF68-84BEF34F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69</Words>
  <Characters>474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2019-05-21T06:22:00Z</dcterms:created>
  <dcterms:modified xsi:type="dcterms:W3CDTF">2019-05-21T06:22:00Z</dcterms:modified>
</cp:coreProperties>
</file>