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C1A">
          <w:t>461/2019/P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C1A">
        <w:rPr>
          <w:b/>
          <w:sz w:val="28"/>
        </w:rPr>
        <w:fldChar w:fldCharType="separate"/>
      </w:r>
      <w:r w:rsidR="00A86C1A">
        <w:rPr>
          <w:b/>
          <w:sz w:val="28"/>
        </w:rPr>
        <w:t>28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86C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C1A">
              <w:rPr>
                <w:b/>
                <w:sz w:val="24"/>
                <w:szCs w:val="24"/>
              </w:rPr>
              <w:fldChar w:fldCharType="separate"/>
            </w:r>
            <w:r w:rsidR="00A86C1A">
              <w:rPr>
                <w:b/>
                <w:sz w:val="24"/>
                <w:szCs w:val="24"/>
              </w:rPr>
              <w:t>zobligowania wydziałów Urzędu Miasta Poznania i miejskich jednostek organizacyjnych do systematycznego i pełnego udostępniania informacji o planowanych i realizowanych inwestycjach na obszarze miasta Poznania w Systemie Informacji Przestrzennej (SIP), prowadzonym przez Zarząd Geodezji i Katastru Miejskiego GEOPOZ.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C1A" w:rsidP="00A86C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86C1A">
        <w:rPr>
          <w:color w:val="000000"/>
          <w:sz w:val="24"/>
        </w:rPr>
        <w:t>Na podstawie art. 68 ust. 2 pkt 6, art. 69 ust. 1 pkt 2 i 3 ustawy z dnia 27 sierpnia 2009 r. o</w:t>
      </w:r>
      <w:r w:rsidR="003B0BC0">
        <w:rPr>
          <w:color w:val="000000"/>
          <w:sz w:val="24"/>
        </w:rPr>
        <w:t> </w:t>
      </w:r>
      <w:r w:rsidRPr="00A86C1A">
        <w:rPr>
          <w:color w:val="000000"/>
          <w:sz w:val="24"/>
        </w:rPr>
        <w:t>finansach publicznych (t.j. Dz. U. z 2019 r. poz. 869) oraz art. 33 ust. 1, 3 i 5 ustawy z dnia 8 marca 1990 r. o samorządzie gminnym (t.j. Dz. U. z 2019 r. poz. 506), w związku z § 2 ust. 4 uchwały Nr LXII/959/VI/2014 Rady Miasta Poznania z dnia 28 stycznia 2014 r. w sprawie utworzenia spółki dotyczącej realizacji inwestycji miejskich i § 5 pkt 2 ust. 1 i § 6 ust. 1</w:t>
      </w:r>
      <w:r w:rsidR="003B0BC0">
        <w:rPr>
          <w:color w:val="000000"/>
          <w:sz w:val="24"/>
        </w:rPr>
        <w:t> </w:t>
      </w:r>
      <w:r w:rsidRPr="00A86C1A">
        <w:rPr>
          <w:color w:val="000000"/>
          <w:sz w:val="24"/>
        </w:rPr>
        <w:t>zarządzenia Prezydenta Miasta Poznania Nr 588/2018/P z dnia 20 sierpnia 2018 r. w</w:t>
      </w:r>
      <w:r w:rsidR="003B0BC0">
        <w:rPr>
          <w:color w:val="000000"/>
          <w:sz w:val="24"/>
        </w:rPr>
        <w:t> </w:t>
      </w:r>
      <w:r w:rsidRPr="00A86C1A">
        <w:rPr>
          <w:color w:val="000000"/>
          <w:sz w:val="24"/>
        </w:rPr>
        <w:t>sprawie Polityki Otwartych Danych na terenie miasta Poznania oraz zarządzenia Prezydenta Miasta Poznania Nr 802/2017/P z dnia 23 listopada 2017 r. w sprawie zasad prowadzenia Systemu Informacji Przestrzennej Miasta Poznania, zarządza się, co następuje:</w:t>
      </w:r>
    </w:p>
    <w:p w:rsidR="00A86C1A" w:rsidRDefault="00A86C1A" w:rsidP="00A86C1A">
      <w:pPr>
        <w:spacing w:line="360" w:lineRule="auto"/>
        <w:jc w:val="both"/>
        <w:rPr>
          <w:sz w:val="24"/>
        </w:rPr>
      </w:pPr>
    </w:p>
    <w:p w:rsidR="00A86C1A" w:rsidRDefault="00A86C1A" w:rsidP="00A86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C1A" w:rsidRDefault="00A86C1A" w:rsidP="00A86C1A">
      <w:pPr>
        <w:keepNext/>
        <w:spacing w:line="360" w:lineRule="auto"/>
        <w:rPr>
          <w:color w:val="000000"/>
          <w:sz w:val="24"/>
        </w:rPr>
      </w:pPr>
    </w:p>
    <w:p w:rsidR="00A86C1A" w:rsidRPr="00A86C1A" w:rsidRDefault="00A86C1A" w:rsidP="00A86C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C1A">
        <w:rPr>
          <w:color w:val="000000"/>
          <w:sz w:val="24"/>
          <w:szCs w:val="24"/>
        </w:rPr>
        <w:t>1. Określa się sposób wprowadzania informacji o planowanych i realizowanych inwestycjach na obszarze miasta Poznania przez wydziały i biura UMP oraz miejskie jednostki organizacyjne do Systemu Informacji Przestrzennej (SIP), prowadzonego przez Zarząd Geodezji i Katastru Miejskiego GEOPOZ.</w:t>
      </w:r>
    </w:p>
    <w:p w:rsidR="00A86C1A" w:rsidRPr="00A86C1A" w:rsidRDefault="00A86C1A" w:rsidP="00A86C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C1A">
        <w:rPr>
          <w:color w:val="000000"/>
          <w:sz w:val="24"/>
          <w:szCs w:val="24"/>
        </w:rPr>
        <w:t>2. W celu umożliwienia sprawnego podejmowania decyzji o koordynacji działań oraz procesów inwestycyjnych przez Miasto Poznań i jego jednostki organizacyjne zobowiązuje się dyrektorów wydziałów i biur Urzędu Miasta Poznania oraz kierowników miejskich jednostek organizacyjnych do bieżącego wprowadzania do SIP informacji o</w:t>
      </w:r>
      <w:r w:rsidR="003B0BC0">
        <w:rPr>
          <w:color w:val="000000"/>
          <w:sz w:val="24"/>
          <w:szCs w:val="24"/>
        </w:rPr>
        <w:t> </w:t>
      </w:r>
      <w:r w:rsidRPr="00A86C1A">
        <w:rPr>
          <w:color w:val="000000"/>
          <w:sz w:val="24"/>
          <w:szCs w:val="24"/>
        </w:rPr>
        <w:t>planowanych inwestycjach liniowych i powierzchniowych, a także do wprowadzania informacji o aktualnym harmonogramie prac, z uwzględnieniem zapisów zarządzenia Nr 802/2017/P Prezydenta Miasta Poznania z dnia 2 listopada 2017 r. w sprawie zasad prowadzenia Systemu Informacji Przestrzennej Miasta Poznania, § 8 punkt 2 podpunkt a, c, d.</w:t>
      </w:r>
    </w:p>
    <w:p w:rsidR="00A86C1A" w:rsidRDefault="00A86C1A" w:rsidP="00A86C1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C1A">
        <w:rPr>
          <w:color w:val="000000"/>
          <w:sz w:val="24"/>
          <w:szCs w:val="24"/>
        </w:rPr>
        <w:t>3. Dane zawarte w SIP powinny być na bieżąco uaktualniane. Wszelkie zmiany danych wprowadzonych do SIP powinny być dokonywane niezwłocznie, lecz nie później niż w</w:t>
      </w:r>
      <w:r w:rsidR="003B0BC0">
        <w:rPr>
          <w:color w:val="000000"/>
          <w:sz w:val="24"/>
          <w:szCs w:val="24"/>
        </w:rPr>
        <w:t> </w:t>
      </w:r>
      <w:r w:rsidRPr="00A86C1A">
        <w:rPr>
          <w:color w:val="000000"/>
          <w:sz w:val="24"/>
          <w:szCs w:val="24"/>
        </w:rPr>
        <w:t>ciągu 5 dni roboczych od chwili powzięcia wiedzy o takich okolicznościach przez osoby zobowiązane do wprowadzania danych do SIP zgodnie z niniejszym zarządzeniem.</w:t>
      </w:r>
    </w:p>
    <w:p w:rsidR="00A86C1A" w:rsidRDefault="00A86C1A" w:rsidP="00A86C1A">
      <w:pPr>
        <w:spacing w:line="360" w:lineRule="auto"/>
        <w:jc w:val="both"/>
        <w:rPr>
          <w:color w:val="000000"/>
          <w:sz w:val="24"/>
        </w:rPr>
      </w:pPr>
    </w:p>
    <w:p w:rsidR="00A86C1A" w:rsidRDefault="00A86C1A" w:rsidP="00A86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C1A" w:rsidRDefault="00A86C1A" w:rsidP="00A86C1A">
      <w:pPr>
        <w:keepNext/>
        <w:spacing w:line="360" w:lineRule="auto"/>
        <w:rPr>
          <w:color w:val="000000"/>
          <w:sz w:val="24"/>
        </w:rPr>
      </w:pPr>
    </w:p>
    <w:p w:rsidR="00A86C1A" w:rsidRDefault="00A86C1A" w:rsidP="00A86C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C1A">
        <w:rPr>
          <w:color w:val="000000"/>
          <w:sz w:val="24"/>
          <w:szCs w:val="24"/>
        </w:rPr>
        <w:t>Wykonanie zarządzenia powierza się dyrektorom wydziałów i biur Urzędu Miasta Poznania oraz kierownikom miejskich jednostek organizacyjnych.</w:t>
      </w:r>
    </w:p>
    <w:p w:rsidR="00A86C1A" w:rsidRDefault="00A86C1A" w:rsidP="00A86C1A">
      <w:pPr>
        <w:spacing w:line="360" w:lineRule="auto"/>
        <w:jc w:val="both"/>
        <w:rPr>
          <w:color w:val="000000"/>
          <w:sz w:val="24"/>
        </w:rPr>
      </w:pPr>
    </w:p>
    <w:p w:rsidR="00A86C1A" w:rsidRDefault="00A86C1A" w:rsidP="00A86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C1A" w:rsidRDefault="00A86C1A" w:rsidP="00A86C1A">
      <w:pPr>
        <w:keepNext/>
        <w:spacing w:line="360" w:lineRule="auto"/>
        <w:rPr>
          <w:color w:val="000000"/>
          <w:sz w:val="24"/>
        </w:rPr>
      </w:pPr>
    </w:p>
    <w:p w:rsidR="00A86C1A" w:rsidRDefault="00A86C1A" w:rsidP="00A86C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C1A">
        <w:rPr>
          <w:color w:val="000000"/>
          <w:sz w:val="24"/>
          <w:szCs w:val="24"/>
        </w:rPr>
        <w:t>Zarządzenie wchodzi w życie z dniem podpisania.</w:t>
      </w:r>
    </w:p>
    <w:p w:rsidR="00A86C1A" w:rsidRDefault="00A86C1A" w:rsidP="00A86C1A">
      <w:pPr>
        <w:spacing w:line="360" w:lineRule="auto"/>
        <w:jc w:val="both"/>
        <w:rPr>
          <w:color w:val="000000"/>
          <w:sz w:val="24"/>
        </w:rPr>
      </w:pPr>
    </w:p>
    <w:p w:rsidR="00A86C1A" w:rsidRDefault="00A86C1A" w:rsidP="00A86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6C1A" w:rsidRDefault="00A86C1A" w:rsidP="00A86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6C1A" w:rsidRPr="00A86C1A" w:rsidRDefault="00A86C1A" w:rsidP="00A86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86C1A" w:rsidRPr="00A86C1A" w:rsidSect="00A86C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1A" w:rsidRDefault="00A86C1A">
      <w:r>
        <w:separator/>
      </w:r>
    </w:p>
  </w:endnote>
  <w:endnote w:type="continuationSeparator" w:id="0">
    <w:p w:rsidR="00A86C1A" w:rsidRDefault="00A8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1A" w:rsidRDefault="00A86C1A">
      <w:r>
        <w:separator/>
      </w:r>
    </w:p>
  </w:footnote>
  <w:footnote w:type="continuationSeparator" w:id="0">
    <w:p w:rsidR="00A86C1A" w:rsidRDefault="00A8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9r."/>
    <w:docVar w:name="AktNr" w:val="461/2019/P"/>
    <w:docVar w:name="Sprawa" w:val="zobligowania wydziałów Urzędu Miasta Poznania i miejskich jednostek organizacyjnych do systematycznego i pełnego udostępniania informacji o planowanych i realizowanych inwestycjach na obszarze miasta Poznania w Systemie Informacji Przestrzennej (SIP), prowadzonym przez Zarząd Geodezji i Katastru Miejskiego GEOPOZ."/>
  </w:docVars>
  <w:rsids>
    <w:rsidRoot w:val="00A86C1A"/>
    <w:rsid w:val="00072485"/>
    <w:rsid w:val="000C07FF"/>
    <w:rsid w:val="000E2E12"/>
    <w:rsid w:val="00167A3B"/>
    <w:rsid w:val="002C4925"/>
    <w:rsid w:val="003679C6"/>
    <w:rsid w:val="00373368"/>
    <w:rsid w:val="003B0BC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6C1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54902-DDD4-4291-8DAF-29D176A4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428</Words>
  <Characters>2457</Characters>
  <Application>Microsoft Office Word</Application>
  <DocSecurity>0</DocSecurity>
  <Lines>59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2019-05-29T08:03:00Z</dcterms:created>
  <dcterms:modified xsi:type="dcterms:W3CDTF">2019-05-29T08:03:00Z</dcterms:modified>
</cp:coreProperties>
</file>