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C42C2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C42C2">
              <w:rPr>
                <w:b/>
              </w:rPr>
              <w:fldChar w:fldCharType="separate"/>
            </w:r>
            <w:r w:rsidR="004C42C2">
              <w:rPr>
                <w:b/>
              </w:rPr>
              <w:t>zobligowania wydziałów Urzędu Miasta Poznania i miejskich jednostek organizacyjnych do systematycznego i pełnego udostępniania informacji o planowanych i realizowanych inwestycjach na obszarze miasta Poznania w Systemie Informacji Przestrzennej (SIP), prowadzonym przez Zarząd Geodezji i Katastru Miejskiego GEOPOZ.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C42C2" w:rsidRDefault="00FA63B5" w:rsidP="004C42C2">
      <w:pPr>
        <w:spacing w:line="360" w:lineRule="auto"/>
        <w:jc w:val="both"/>
      </w:pPr>
      <w:bookmarkStart w:id="2" w:name="z1"/>
      <w:bookmarkEnd w:id="2"/>
    </w:p>
    <w:p w:rsidR="004C42C2" w:rsidRPr="004C42C2" w:rsidRDefault="004C42C2" w:rsidP="004C42C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C42C2">
        <w:rPr>
          <w:color w:val="000000"/>
        </w:rPr>
        <w:t>Przyjęcie zarządzenia przyczyni się do uporządkowania procesu planowania i realizacji inwestycji miejskich jednostek oraz wydziałów UMP, a także prywatnych gestorów sieci w</w:t>
      </w:r>
      <w:r w:rsidR="00603F0A">
        <w:rPr>
          <w:color w:val="000000"/>
        </w:rPr>
        <w:t> </w:t>
      </w:r>
      <w:r w:rsidRPr="004C42C2">
        <w:rPr>
          <w:color w:val="000000"/>
        </w:rPr>
        <w:t xml:space="preserve">Mieście, w szczególności generujących utrudnienia komunikacyjne. </w:t>
      </w:r>
    </w:p>
    <w:p w:rsidR="004C42C2" w:rsidRDefault="004C42C2" w:rsidP="004C42C2">
      <w:pPr>
        <w:spacing w:line="360" w:lineRule="auto"/>
        <w:jc w:val="both"/>
        <w:rPr>
          <w:color w:val="000000"/>
        </w:rPr>
      </w:pPr>
      <w:r w:rsidRPr="004C42C2">
        <w:rPr>
          <w:color w:val="000000"/>
        </w:rPr>
        <w:t>Wobec powyższego wydanie zarządzenia jest zasadne.</w:t>
      </w:r>
    </w:p>
    <w:p w:rsidR="004C42C2" w:rsidRDefault="004C42C2" w:rsidP="004C42C2">
      <w:pPr>
        <w:spacing w:line="360" w:lineRule="auto"/>
        <w:jc w:val="both"/>
      </w:pPr>
    </w:p>
    <w:p w:rsidR="004C42C2" w:rsidRDefault="004C42C2" w:rsidP="004C42C2">
      <w:pPr>
        <w:keepNext/>
        <w:spacing w:line="360" w:lineRule="auto"/>
        <w:jc w:val="center"/>
      </w:pPr>
      <w:r>
        <w:t>DYREKTOR BIURA</w:t>
      </w:r>
    </w:p>
    <w:p w:rsidR="004C42C2" w:rsidRPr="004C42C2" w:rsidRDefault="004C42C2" w:rsidP="004C42C2">
      <w:pPr>
        <w:keepNext/>
        <w:spacing w:line="360" w:lineRule="auto"/>
        <w:jc w:val="center"/>
      </w:pPr>
      <w:r>
        <w:t>(-) Grzegorz Kamiński</w:t>
      </w:r>
    </w:p>
    <w:sectPr w:rsidR="004C42C2" w:rsidRPr="004C42C2" w:rsidSect="004C42C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2C2" w:rsidRDefault="004C42C2">
      <w:r>
        <w:separator/>
      </w:r>
    </w:p>
  </w:endnote>
  <w:endnote w:type="continuationSeparator" w:id="0">
    <w:p w:rsidR="004C42C2" w:rsidRDefault="004C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2C2" w:rsidRDefault="004C42C2">
      <w:r>
        <w:separator/>
      </w:r>
    </w:p>
  </w:footnote>
  <w:footnote w:type="continuationSeparator" w:id="0">
    <w:p w:rsidR="004C42C2" w:rsidRDefault="004C4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obligowania wydziałów Urzędu Miasta Poznania i miejskich jednostek organizacyjnych do systematycznego i pełnego udostępniania informacji o planowanych i realizowanych inwestycjach na obszarze miasta Poznania w Systemie Informacji Przestrzennej (SIP), prowadzonym przez Zarząd Geodezji i Katastru Miejskiego GEOPOZ."/>
  </w:docVars>
  <w:rsids>
    <w:rsidRoot w:val="004C42C2"/>
    <w:rsid w:val="000607A3"/>
    <w:rsid w:val="001B1D53"/>
    <w:rsid w:val="0022095A"/>
    <w:rsid w:val="002946C5"/>
    <w:rsid w:val="002C29F3"/>
    <w:rsid w:val="004C42C2"/>
    <w:rsid w:val="00603F0A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91C29-7459-4FB2-9D49-6B658115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90</Words>
  <Characters>674</Characters>
  <Application>Microsoft Office Word</Application>
  <DocSecurity>0</DocSecurity>
  <Lines>21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2019-05-29T08:03:00Z</dcterms:created>
  <dcterms:modified xsi:type="dcterms:W3CDTF">2019-05-29T08:03:00Z</dcterms:modified>
</cp:coreProperties>
</file>