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22F17">
          <w:t>467/2019/P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22F17">
        <w:rPr>
          <w:b/>
          <w:sz w:val="28"/>
        </w:rPr>
        <w:fldChar w:fldCharType="separate"/>
      </w:r>
      <w:r w:rsidR="00822F17">
        <w:rPr>
          <w:b/>
          <w:sz w:val="28"/>
        </w:rPr>
        <w:t>29 maja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22F17">
              <w:rPr>
                <w:b/>
                <w:sz w:val="24"/>
                <w:szCs w:val="24"/>
              </w:rPr>
              <w:fldChar w:fldCharType="separate"/>
            </w:r>
            <w:r w:rsidR="00822F17">
              <w:rPr>
                <w:b/>
                <w:sz w:val="24"/>
                <w:szCs w:val="24"/>
              </w:rPr>
              <w:t>powołania Zespołu Zarządzania Kryzysowego dla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22F17" w:rsidP="00822F1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22F17">
        <w:rPr>
          <w:color w:val="000000"/>
          <w:sz w:val="24"/>
        </w:rPr>
        <w:t>Na podstawie art. 17 ust. 4, 5, 6 i 7 ustawy z dnia 26 kwietnia 2007 r. o zarządzaniu kryzysowym (t.j. Dz. U. z 2018 r. poz. 1401 ze zmianami.)  zarządza się, co następuje:</w:t>
      </w:r>
    </w:p>
    <w:p w:rsidR="00822F17" w:rsidRDefault="00822F17" w:rsidP="00822F17">
      <w:pPr>
        <w:spacing w:line="360" w:lineRule="auto"/>
        <w:jc w:val="both"/>
        <w:rPr>
          <w:sz w:val="24"/>
        </w:rPr>
      </w:pPr>
    </w:p>
    <w:p w:rsidR="00822F17" w:rsidRDefault="00822F17" w:rsidP="00822F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22F17" w:rsidRDefault="00822F17" w:rsidP="00822F17">
      <w:pPr>
        <w:keepNext/>
        <w:spacing w:line="360" w:lineRule="auto"/>
        <w:rPr>
          <w:color w:val="000000"/>
          <w:sz w:val="24"/>
        </w:rPr>
      </w:pPr>
    </w:p>
    <w:p w:rsidR="00822F17" w:rsidRPr="00822F17" w:rsidRDefault="00822F17" w:rsidP="00822F1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22F17">
        <w:rPr>
          <w:color w:val="000000"/>
          <w:sz w:val="24"/>
          <w:szCs w:val="24"/>
        </w:rPr>
        <w:t>1. W skład Zespołu Zarządzania Kryzysowego dla Miasta Poznania, zwanego dalej "Zespołem", wchodzą:</w:t>
      </w:r>
    </w:p>
    <w:p w:rsidR="00822F17" w:rsidRPr="00822F17" w:rsidRDefault="00822F17" w:rsidP="00822F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22F17">
        <w:rPr>
          <w:color w:val="000000"/>
          <w:sz w:val="24"/>
          <w:szCs w:val="24"/>
        </w:rPr>
        <w:t>1) Przewodniczący Zespołu – Prezydent Miasta Poznania;</w:t>
      </w:r>
    </w:p>
    <w:p w:rsidR="00822F17" w:rsidRPr="00822F17" w:rsidRDefault="00822F17" w:rsidP="00822F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22F17">
        <w:rPr>
          <w:color w:val="000000"/>
          <w:sz w:val="24"/>
          <w:szCs w:val="24"/>
        </w:rPr>
        <w:t>2) I Zastępca Przewodniczącego Zespołu – Zastępca Prezydenta do spraw rewitalizacji Miasta, funduszy europejskich, bezpieczeństwa publicznego, turystyki, oświaty i</w:t>
      </w:r>
      <w:r w:rsidR="004971BF">
        <w:rPr>
          <w:color w:val="000000"/>
          <w:sz w:val="24"/>
          <w:szCs w:val="24"/>
        </w:rPr>
        <w:t> </w:t>
      </w:r>
      <w:r w:rsidRPr="00822F17">
        <w:rPr>
          <w:color w:val="000000"/>
          <w:sz w:val="24"/>
          <w:szCs w:val="24"/>
        </w:rPr>
        <w:t>transportu;</w:t>
      </w:r>
    </w:p>
    <w:p w:rsidR="00822F17" w:rsidRPr="00822F17" w:rsidRDefault="00822F17" w:rsidP="00822F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22F17">
        <w:rPr>
          <w:color w:val="000000"/>
          <w:sz w:val="24"/>
          <w:szCs w:val="24"/>
        </w:rPr>
        <w:t>3) II Zastępca Przewodniczącego Zespołu – Dyrektor Wydziału Zarządzania Kryzysowego i Bezpieczeństwa Urzędu Miasta Poznania;</w:t>
      </w:r>
    </w:p>
    <w:p w:rsidR="00822F17" w:rsidRPr="00822F17" w:rsidRDefault="00822F17" w:rsidP="00822F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22F17">
        <w:rPr>
          <w:color w:val="000000"/>
          <w:sz w:val="24"/>
          <w:szCs w:val="24"/>
        </w:rPr>
        <w:t>4) członkowie Zespołu:</w:t>
      </w:r>
    </w:p>
    <w:p w:rsidR="00822F17" w:rsidRPr="00822F17" w:rsidRDefault="00822F17" w:rsidP="00822F1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22F17">
        <w:rPr>
          <w:color w:val="000000"/>
          <w:sz w:val="24"/>
          <w:szCs w:val="24"/>
        </w:rPr>
        <w:t>a) Komendant Miejski Państwowej Straży Pożarnej w Poznaniu;</w:t>
      </w:r>
    </w:p>
    <w:p w:rsidR="00822F17" w:rsidRPr="00822F17" w:rsidRDefault="00822F17" w:rsidP="00822F1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22F17">
        <w:rPr>
          <w:color w:val="000000"/>
          <w:sz w:val="24"/>
          <w:szCs w:val="24"/>
        </w:rPr>
        <w:t>b) Komendant Miejski Policji w Poznaniu;</w:t>
      </w:r>
    </w:p>
    <w:p w:rsidR="00822F17" w:rsidRPr="00822F17" w:rsidRDefault="00822F17" w:rsidP="00822F1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22F17">
        <w:rPr>
          <w:color w:val="000000"/>
          <w:sz w:val="24"/>
          <w:szCs w:val="24"/>
        </w:rPr>
        <w:t>c) Komendant Straży Miejskiej Miasta Poznania;</w:t>
      </w:r>
    </w:p>
    <w:p w:rsidR="00822F17" w:rsidRPr="00822F17" w:rsidRDefault="00822F17" w:rsidP="00822F1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22F17">
        <w:rPr>
          <w:color w:val="000000"/>
          <w:sz w:val="24"/>
          <w:szCs w:val="24"/>
        </w:rPr>
        <w:t>d) Powiatowy Inspektor Nadzoru Budowlanego dla Miasta Poznania;</w:t>
      </w:r>
    </w:p>
    <w:p w:rsidR="00822F17" w:rsidRPr="00822F17" w:rsidRDefault="00822F17" w:rsidP="00822F1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22F17">
        <w:rPr>
          <w:color w:val="000000"/>
          <w:sz w:val="24"/>
          <w:szCs w:val="24"/>
        </w:rPr>
        <w:t>e) Państwowy Powiatowy Inspektor Sanitarny;</w:t>
      </w:r>
    </w:p>
    <w:p w:rsidR="00822F17" w:rsidRPr="00822F17" w:rsidRDefault="00822F17" w:rsidP="00822F1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22F17">
        <w:rPr>
          <w:color w:val="000000"/>
          <w:sz w:val="24"/>
          <w:szCs w:val="24"/>
        </w:rPr>
        <w:t>f) Powiatowy Lekarz Weterynarii w Poznaniu;</w:t>
      </w:r>
    </w:p>
    <w:p w:rsidR="00822F17" w:rsidRPr="00822F17" w:rsidRDefault="00822F17" w:rsidP="00822F1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22F17">
        <w:rPr>
          <w:color w:val="000000"/>
          <w:sz w:val="24"/>
          <w:szCs w:val="24"/>
        </w:rPr>
        <w:t>g) Dyrektor Wydziału Zdrowia i Spraw Społecznych Urzędu Miasta Poznania;</w:t>
      </w:r>
    </w:p>
    <w:p w:rsidR="00822F17" w:rsidRPr="00822F17" w:rsidRDefault="00822F17" w:rsidP="00822F1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22F17">
        <w:rPr>
          <w:color w:val="000000"/>
          <w:sz w:val="24"/>
          <w:szCs w:val="24"/>
        </w:rPr>
        <w:t>h) Dyrektor Wydziału Gospodarki Komunalnej Urzędu Miasta Poznania;</w:t>
      </w:r>
    </w:p>
    <w:p w:rsidR="00822F17" w:rsidRPr="00822F17" w:rsidRDefault="00822F17" w:rsidP="00822F1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22F17">
        <w:rPr>
          <w:color w:val="000000"/>
          <w:sz w:val="24"/>
          <w:szCs w:val="24"/>
        </w:rPr>
        <w:t>i) Dyrektor Wydziału Kształtowania i Ochrony Środowiska Urzędu Miasta Poznania;</w:t>
      </w:r>
    </w:p>
    <w:p w:rsidR="00822F17" w:rsidRPr="00822F17" w:rsidRDefault="00822F17" w:rsidP="00822F1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22F17">
        <w:rPr>
          <w:color w:val="000000"/>
          <w:sz w:val="24"/>
          <w:szCs w:val="24"/>
        </w:rPr>
        <w:t>j) Dyrektor Gabinetu Prezydenta Miasta Poznania;</w:t>
      </w:r>
    </w:p>
    <w:p w:rsidR="00822F17" w:rsidRPr="00822F17" w:rsidRDefault="00822F17" w:rsidP="00822F1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22F17">
        <w:rPr>
          <w:color w:val="000000"/>
          <w:sz w:val="24"/>
          <w:szCs w:val="24"/>
        </w:rPr>
        <w:lastRenderedPageBreak/>
        <w:t>k) Miejski Inżynier Ruchu;</w:t>
      </w:r>
    </w:p>
    <w:p w:rsidR="00822F17" w:rsidRPr="00822F17" w:rsidRDefault="00822F17" w:rsidP="00822F1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22F17">
        <w:rPr>
          <w:color w:val="000000"/>
          <w:sz w:val="24"/>
          <w:szCs w:val="24"/>
        </w:rPr>
        <w:t>l) Dyrektor Miejskiego Ośrodka Pomocy Rodzinie w Poznaniu;</w:t>
      </w:r>
    </w:p>
    <w:p w:rsidR="00822F17" w:rsidRPr="00822F17" w:rsidRDefault="00822F17" w:rsidP="00822F1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22F17">
        <w:rPr>
          <w:color w:val="000000"/>
          <w:sz w:val="24"/>
          <w:szCs w:val="24"/>
        </w:rPr>
        <w:t>m) Dyrektor Miejskiego Centrum Interwencji Kryzysowej w Poznaniu.</w:t>
      </w:r>
    </w:p>
    <w:p w:rsidR="00822F17" w:rsidRPr="00822F17" w:rsidRDefault="00822F17" w:rsidP="00822F1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22F17">
        <w:rPr>
          <w:color w:val="000000"/>
          <w:sz w:val="24"/>
          <w:szCs w:val="24"/>
        </w:rPr>
        <w:t>2. W przypadku absencji ww. osób w pracach Zespołu biorą udział ich zastępcy bądź osoby przez nich wyznaczone – upoważnione do podejmowania decyzji w kompetencyjnym zakresie ich obowiązków.</w:t>
      </w:r>
    </w:p>
    <w:p w:rsidR="00822F17" w:rsidRPr="00822F17" w:rsidRDefault="00822F17" w:rsidP="00822F1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22F17">
        <w:rPr>
          <w:color w:val="000000"/>
          <w:sz w:val="24"/>
          <w:szCs w:val="24"/>
        </w:rPr>
        <w:t>3. W zależności od potrzeb w skład Zespołu mogą wejść osoby zaproszone przez Przewodniczącego.</w:t>
      </w:r>
    </w:p>
    <w:p w:rsidR="00822F17" w:rsidRPr="00822F17" w:rsidRDefault="00822F17" w:rsidP="00822F1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22F17">
        <w:rPr>
          <w:color w:val="000000"/>
          <w:sz w:val="24"/>
          <w:szCs w:val="24"/>
        </w:rPr>
        <w:t>4. W przypadkach wymagających współdziałania Zespołu Zarządzania Kryzysowego dla Miasta Poznania i Powiatowego Zespołu Zarządzania Kryzysowego Starosty Poznańskiego ze względu na zasięg terytorialny sytuacji kryzysowej i dublowanie się członkostwa w ww. zespołach przedstawicieli straży, służb i inspekcji, dopuszcza się możliwość organizowania wspólnych posiedzeń.</w:t>
      </w:r>
    </w:p>
    <w:p w:rsidR="00822F17" w:rsidRDefault="00822F17" w:rsidP="00822F17">
      <w:pPr>
        <w:spacing w:line="360" w:lineRule="auto"/>
        <w:jc w:val="both"/>
        <w:rPr>
          <w:color w:val="000000"/>
          <w:sz w:val="24"/>
        </w:rPr>
      </w:pPr>
    </w:p>
    <w:p w:rsidR="00822F17" w:rsidRDefault="00822F17" w:rsidP="00822F17">
      <w:pPr>
        <w:spacing w:line="360" w:lineRule="auto"/>
        <w:jc w:val="both"/>
        <w:rPr>
          <w:color w:val="000000"/>
          <w:sz w:val="24"/>
        </w:rPr>
      </w:pPr>
    </w:p>
    <w:p w:rsidR="00822F17" w:rsidRDefault="00822F17" w:rsidP="00822F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22F17" w:rsidRDefault="00822F17" w:rsidP="00822F17">
      <w:pPr>
        <w:keepNext/>
        <w:spacing w:line="360" w:lineRule="auto"/>
        <w:rPr>
          <w:color w:val="000000"/>
          <w:sz w:val="24"/>
        </w:rPr>
      </w:pPr>
    </w:p>
    <w:p w:rsidR="00822F17" w:rsidRPr="00822F17" w:rsidRDefault="00822F17" w:rsidP="00822F1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22F17">
        <w:rPr>
          <w:color w:val="000000"/>
          <w:sz w:val="24"/>
          <w:szCs w:val="24"/>
        </w:rPr>
        <w:t>Do zadań realizowanych przez Zespół należy:</w:t>
      </w:r>
    </w:p>
    <w:p w:rsidR="00822F17" w:rsidRPr="00822F17" w:rsidRDefault="00822F17" w:rsidP="00822F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22F17">
        <w:rPr>
          <w:color w:val="000000"/>
          <w:sz w:val="24"/>
          <w:szCs w:val="24"/>
        </w:rPr>
        <w:t>1) ocena występujących i potencjalnych zagrożeń mogących mieć wpływ na bezpieczeństwo publiczne i prognozowanie tych zagrożeń na terenie miasta Poznania;</w:t>
      </w:r>
    </w:p>
    <w:p w:rsidR="00822F17" w:rsidRPr="00822F17" w:rsidRDefault="00822F17" w:rsidP="00822F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22F17">
        <w:rPr>
          <w:color w:val="000000"/>
          <w:sz w:val="24"/>
          <w:szCs w:val="24"/>
        </w:rPr>
        <w:t>2) przygotowywanie propozycji działań i przedstawianie Prezydentowi Miasta Poznania wniosków dotyczących wykonania, zmiany lub zaniechania działań ujętych w Planie Zarządzania Kryzysowego dla Miasta Poznania;</w:t>
      </w:r>
    </w:p>
    <w:p w:rsidR="00822F17" w:rsidRPr="00822F17" w:rsidRDefault="00822F17" w:rsidP="00822F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22F17">
        <w:rPr>
          <w:color w:val="000000"/>
          <w:sz w:val="24"/>
          <w:szCs w:val="24"/>
        </w:rPr>
        <w:t>3) przekazywanie do wiadomości publicznej informacji związanych z zagrożeniami;</w:t>
      </w:r>
    </w:p>
    <w:p w:rsidR="00822F17" w:rsidRPr="00822F17" w:rsidRDefault="00822F17" w:rsidP="00822F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22F17">
        <w:rPr>
          <w:color w:val="000000"/>
          <w:sz w:val="24"/>
          <w:szCs w:val="24"/>
        </w:rPr>
        <w:t>4) opiniowanie Planu Zarządzania Kryzysowego dla Miasta Poznania.</w:t>
      </w:r>
    </w:p>
    <w:p w:rsidR="00822F17" w:rsidRDefault="00822F17" w:rsidP="00822F17">
      <w:pPr>
        <w:spacing w:line="360" w:lineRule="auto"/>
        <w:jc w:val="both"/>
        <w:rPr>
          <w:color w:val="000000"/>
          <w:sz w:val="24"/>
        </w:rPr>
      </w:pPr>
    </w:p>
    <w:p w:rsidR="00822F17" w:rsidRDefault="00822F17" w:rsidP="00822F17">
      <w:pPr>
        <w:spacing w:line="360" w:lineRule="auto"/>
        <w:jc w:val="both"/>
        <w:rPr>
          <w:color w:val="000000"/>
          <w:sz w:val="24"/>
        </w:rPr>
      </w:pPr>
    </w:p>
    <w:p w:rsidR="00822F17" w:rsidRDefault="00822F17" w:rsidP="00822F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22F17" w:rsidRDefault="00822F17" w:rsidP="00822F17">
      <w:pPr>
        <w:keepNext/>
        <w:spacing w:line="360" w:lineRule="auto"/>
        <w:rPr>
          <w:color w:val="000000"/>
          <w:sz w:val="24"/>
        </w:rPr>
      </w:pPr>
    </w:p>
    <w:p w:rsidR="00822F17" w:rsidRPr="00822F17" w:rsidRDefault="00822F17" w:rsidP="00822F1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22F17">
        <w:rPr>
          <w:color w:val="000000"/>
          <w:sz w:val="24"/>
          <w:szCs w:val="24"/>
        </w:rPr>
        <w:t>1. W przypadkach wymagających natychmiastowej analizy i oceny zagrożeń oraz koordynacji działań ratowniczych – w czasie stanu klęski żywiołowej, w sytuacji kryzysowej oraz w</w:t>
      </w:r>
      <w:r w:rsidR="004971BF">
        <w:rPr>
          <w:color w:val="000000"/>
          <w:sz w:val="24"/>
          <w:szCs w:val="24"/>
        </w:rPr>
        <w:t> </w:t>
      </w:r>
      <w:r w:rsidRPr="00822F17">
        <w:rPr>
          <w:color w:val="000000"/>
          <w:sz w:val="24"/>
          <w:szCs w:val="24"/>
        </w:rPr>
        <w:t>sytuacjach wprowadzenia stopni alarmowych i stopni alarmowych CRP –</w:t>
      </w:r>
      <w:r w:rsidR="004971BF">
        <w:rPr>
          <w:color w:val="000000"/>
          <w:sz w:val="24"/>
          <w:szCs w:val="24"/>
        </w:rPr>
        <w:t> </w:t>
      </w:r>
      <w:r w:rsidRPr="00822F17">
        <w:rPr>
          <w:color w:val="000000"/>
          <w:sz w:val="24"/>
          <w:szCs w:val="24"/>
        </w:rPr>
        <w:t>Przewodniczący może zarządzić posiedzenie Zespołu w trybie natychmiastowym.</w:t>
      </w:r>
    </w:p>
    <w:p w:rsidR="00822F17" w:rsidRPr="00822F17" w:rsidRDefault="00822F17" w:rsidP="00822F1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22F17">
        <w:rPr>
          <w:color w:val="000000"/>
          <w:sz w:val="24"/>
          <w:szCs w:val="24"/>
        </w:rPr>
        <w:lastRenderedPageBreak/>
        <w:t>2. Sposób powiadamiania członków Zespołu określa Plan Zarządzania Kryzysowego dla Miasta Poznania.</w:t>
      </w:r>
    </w:p>
    <w:p w:rsidR="00822F17" w:rsidRPr="00822F17" w:rsidRDefault="00822F17" w:rsidP="00822F1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22F17">
        <w:rPr>
          <w:color w:val="000000"/>
          <w:sz w:val="24"/>
          <w:szCs w:val="24"/>
        </w:rPr>
        <w:t>3. Osoby wchodzące w skład Zespołu, w celu zapewnienia sprawnego przepływ informacji na potrzeby zarządzania kryzysowego, podają do Centrum Zarządzania Kryzysowego dla Miasta Poznania i na bieżąco aktualizują następujące dane teleadresowe:</w:t>
      </w:r>
    </w:p>
    <w:p w:rsidR="00822F17" w:rsidRPr="00822F17" w:rsidRDefault="00822F17" w:rsidP="00822F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22F17">
        <w:rPr>
          <w:color w:val="000000"/>
          <w:sz w:val="24"/>
          <w:szCs w:val="24"/>
        </w:rPr>
        <w:t>1) numer telefonu komórkowego, pod którym abonent (osoba wymieniona w § 1 ust. 1 pkt 3) będzie mógł odbierać całodobowo wiadomości dotyczące prac Zespołu;</w:t>
      </w:r>
    </w:p>
    <w:p w:rsidR="00822F17" w:rsidRPr="00822F17" w:rsidRDefault="00822F17" w:rsidP="00822F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22F17">
        <w:rPr>
          <w:color w:val="000000"/>
          <w:sz w:val="24"/>
          <w:szCs w:val="24"/>
        </w:rPr>
        <w:t>2) numer telefonu stanowisk kierowania lub osób zapewniających, w imieniu osób wymienionych w § 1 ust. 1 pkt 4 całodobowy przepływ informacji dotyczących powiadamiania Zespołu;</w:t>
      </w:r>
    </w:p>
    <w:p w:rsidR="00822F17" w:rsidRPr="00822F17" w:rsidRDefault="00822F17" w:rsidP="00822F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22F17">
        <w:rPr>
          <w:color w:val="000000"/>
          <w:sz w:val="24"/>
          <w:szCs w:val="24"/>
        </w:rPr>
        <w:t>3) adres zamieszkania osób wymienionych w § 1, ust. 1, pkt 4, lit. d-m.</w:t>
      </w:r>
    </w:p>
    <w:p w:rsidR="00822F17" w:rsidRPr="00822F17" w:rsidRDefault="00822F17" w:rsidP="00822F1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22F17">
        <w:rPr>
          <w:color w:val="000000"/>
          <w:sz w:val="24"/>
          <w:szCs w:val="24"/>
        </w:rPr>
        <w:t>4. Szczegółowy sposób działania poszczególnych podmiotów w przypadku zaistnienia sytuacji kryzysowej, którymi zawiadują osoby wchodzące w skład Zespołu – w zależności od rodzaju i charakteru sytuacji kryzysowej (zdarzenia, zagrożenia) są określone w Planie Zarządzania Kryzysowego dla Miasta Poznania, w postaci stosownych procedur postępowania.</w:t>
      </w:r>
    </w:p>
    <w:p w:rsidR="00822F17" w:rsidRPr="00822F17" w:rsidRDefault="00822F17" w:rsidP="00822F1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22F17">
        <w:rPr>
          <w:color w:val="000000"/>
          <w:sz w:val="24"/>
          <w:szCs w:val="24"/>
        </w:rPr>
        <w:t>5. Zespół będzie realizował swoje zadania również po ogłoszeniu stanów nadzwyczajnych, o</w:t>
      </w:r>
      <w:r w:rsidR="004971BF">
        <w:rPr>
          <w:color w:val="000000"/>
          <w:sz w:val="24"/>
          <w:szCs w:val="24"/>
        </w:rPr>
        <w:t> </w:t>
      </w:r>
      <w:r w:rsidRPr="00822F17">
        <w:rPr>
          <w:color w:val="000000"/>
          <w:sz w:val="24"/>
          <w:szCs w:val="24"/>
        </w:rPr>
        <w:t>których mowa w art. 228 ust. 1 Konstytucji Rzeczypospolitej Polskiej.</w:t>
      </w:r>
    </w:p>
    <w:p w:rsidR="00822F17" w:rsidRDefault="00822F17" w:rsidP="00822F17">
      <w:pPr>
        <w:spacing w:line="360" w:lineRule="auto"/>
        <w:jc w:val="both"/>
        <w:rPr>
          <w:color w:val="000000"/>
          <w:sz w:val="24"/>
        </w:rPr>
      </w:pPr>
    </w:p>
    <w:p w:rsidR="00822F17" w:rsidRDefault="00822F17" w:rsidP="00822F17">
      <w:pPr>
        <w:spacing w:line="360" w:lineRule="auto"/>
        <w:jc w:val="both"/>
        <w:rPr>
          <w:color w:val="000000"/>
          <w:sz w:val="24"/>
        </w:rPr>
      </w:pPr>
    </w:p>
    <w:p w:rsidR="00822F17" w:rsidRDefault="00822F17" w:rsidP="00822F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22F17" w:rsidRDefault="00822F17" w:rsidP="00822F17">
      <w:pPr>
        <w:keepNext/>
        <w:spacing w:line="360" w:lineRule="auto"/>
        <w:rPr>
          <w:color w:val="000000"/>
          <w:sz w:val="24"/>
        </w:rPr>
      </w:pPr>
    </w:p>
    <w:p w:rsidR="00822F17" w:rsidRPr="00822F17" w:rsidRDefault="00822F17" w:rsidP="00822F1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22F17">
        <w:rPr>
          <w:color w:val="000000"/>
          <w:sz w:val="24"/>
          <w:szCs w:val="24"/>
        </w:rPr>
        <w:t>1. Miejscem pracy Zespołu jest sala posiedzeń Centrum Zarządzania Kryzysowego dla Miasta Poznania (nr 319) w budynku Urzędu Miasta Poznania, ul. Libelta 16/20.</w:t>
      </w:r>
    </w:p>
    <w:p w:rsidR="00822F17" w:rsidRPr="00822F17" w:rsidRDefault="00822F17" w:rsidP="00822F1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22F17">
        <w:rPr>
          <w:color w:val="000000"/>
          <w:sz w:val="24"/>
          <w:szCs w:val="24"/>
        </w:rPr>
        <w:t>2. Przewodniczący Zespołu może określić inne miejsce pracy.</w:t>
      </w:r>
    </w:p>
    <w:p w:rsidR="00822F17" w:rsidRPr="00822F17" w:rsidRDefault="00822F17" w:rsidP="00822F1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22F17">
        <w:rPr>
          <w:color w:val="000000"/>
          <w:sz w:val="24"/>
          <w:szCs w:val="24"/>
        </w:rPr>
        <w:t>3. Przewodniczący Zespołu zarządza raz w roku przedsięwzięcia szkoleniowe realizowane przez Zespół, określając ich temat, cele i przebieg.</w:t>
      </w:r>
    </w:p>
    <w:p w:rsidR="00822F17" w:rsidRPr="00822F17" w:rsidRDefault="00822F17" w:rsidP="00822F1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22F17">
        <w:rPr>
          <w:color w:val="000000"/>
          <w:sz w:val="24"/>
          <w:szCs w:val="24"/>
        </w:rPr>
        <w:t>4. Obsługę kancelaryjno-biurową Zespołu zapewnia Wydział Zarządzania Kryzysowego i</w:t>
      </w:r>
      <w:r w:rsidR="004971BF">
        <w:rPr>
          <w:color w:val="000000"/>
          <w:sz w:val="24"/>
          <w:szCs w:val="24"/>
        </w:rPr>
        <w:t> </w:t>
      </w:r>
      <w:r w:rsidRPr="00822F17">
        <w:rPr>
          <w:color w:val="000000"/>
          <w:sz w:val="24"/>
          <w:szCs w:val="24"/>
        </w:rPr>
        <w:t>Bezpieczeństwa Urzędu Miasta Poznania.</w:t>
      </w:r>
    </w:p>
    <w:p w:rsidR="00822F17" w:rsidRPr="00822F17" w:rsidRDefault="00822F17" w:rsidP="00822F1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22F17">
        <w:rPr>
          <w:color w:val="000000"/>
          <w:sz w:val="24"/>
          <w:szCs w:val="24"/>
        </w:rPr>
        <w:t>5. Obsługę medialną Zespołu zapewnia Dyrektor Gabinetu Prezydenta Miasta Poznania.</w:t>
      </w:r>
    </w:p>
    <w:p w:rsidR="00822F17" w:rsidRDefault="00822F17" w:rsidP="00822F17">
      <w:pPr>
        <w:spacing w:line="360" w:lineRule="auto"/>
        <w:jc w:val="both"/>
        <w:rPr>
          <w:color w:val="000000"/>
          <w:sz w:val="24"/>
        </w:rPr>
      </w:pPr>
    </w:p>
    <w:p w:rsidR="00822F17" w:rsidRDefault="00822F17" w:rsidP="00822F17">
      <w:pPr>
        <w:spacing w:line="360" w:lineRule="auto"/>
        <w:jc w:val="both"/>
        <w:rPr>
          <w:color w:val="000000"/>
          <w:sz w:val="24"/>
        </w:rPr>
      </w:pPr>
    </w:p>
    <w:p w:rsidR="00822F17" w:rsidRDefault="00822F17" w:rsidP="00822F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5</w:t>
      </w:r>
    </w:p>
    <w:p w:rsidR="00822F17" w:rsidRDefault="00822F17" w:rsidP="00822F17">
      <w:pPr>
        <w:keepNext/>
        <w:spacing w:line="360" w:lineRule="auto"/>
        <w:rPr>
          <w:color w:val="000000"/>
          <w:sz w:val="24"/>
        </w:rPr>
      </w:pPr>
    </w:p>
    <w:p w:rsidR="00822F17" w:rsidRPr="00822F17" w:rsidRDefault="00822F17" w:rsidP="00822F1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22F17">
        <w:rPr>
          <w:color w:val="000000"/>
          <w:sz w:val="24"/>
          <w:szCs w:val="24"/>
        </w:rPr>
        <w:t xml:space="preserve">Dokumentami działań i prac Zespołu są: </w:t>
      </w:r>
    </w:p>
    <w:p w:rsidR="00822F17" w:rsidRPr="00822F17" w:rsidRDefault="00822F17" w:rsidP="00822F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22F17">
        <w:rPr>
          <w:color w:val="000000"/>
          <w:sz w:val="24"/>
          <w:szCs w:val="24"/>
        </w:rPr>
        <w:t>1) Plan Zarządzania Kryzysowego dla Miasta Poznania;</w:t>
      </w:r>
    </w:p>
    <w:p w:rsidR="00822F17" w:rsidRPr="00822F17" w:rsidRDefault="00822F17" w:rsidP="00822F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22F17">
        <w:rPr>
          <w:color w:val="000000"/>
          <w:sz w:val="24"/>
          <w:szCs w:val="24"/>
        </w:rPr>
        <w:t>2) Plan Operacyjny Ochrony przed Powodzią dla Miasta Poznania;</w:t>
      </w:r>
    </w:p>
    <w:p w:rsidR="00822F17" w:rsidRPr="00822F17" w:rsidRDefault="00822F17" w:rsidP="00822F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22F17">
        <w:rPr>
          <w:color w:val="000000"/>
          <w:sz w:val="24"/>
          <w:szCs w:val="24"/>
        </w:rPr>
        <w:t>3) dokumentacja ćwiczeń i treningów;</w:t>
      </w:r>
    </w:p>
    <w:p w:rsidR="00822F17" w:rsidRPr="00822F17" w:rsidRDefault="00822F17" w:rsidP="00822F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22F17">
        <w:rPr>
          <w:color w:val="000000"/>
          <w:sz w:val="24"/>
          <w:szCs w:val="24"/>
        </w:rPr>
        <w:t>4) protokoły posiedzeń;</w:t>
      </w:r>
    </w:p>
    <w:p w:rsidR="00822F17" w:rsidRPr="00822F17" w:rsidRDefault="00822F17" w:rsidP="00822F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22F17">
        <w:rPr>
          <w:color w:val="000000"/>
          <w:sz w:val="24"/>
          <w:szCs w:val="24"/>
        </w:rPr>
        <w:t>5) inne niezbędne plany i dokumenty.</w:t>
      </w:r>
    </w:p>
    <w:p w:rsidR="00822F17" w:rsidRDefault="00822F17" w:rsidP="00822F17">
      <w:pPr>
        <w:spacing w:line="360" w:lineRule="auto"/>
        <w:jc w:val="both"/>
        <w:rPr>
          <w:color w:val="000000"/>
          <w:sz w:val="24"/>
        </w:rPr>
      </w:pPr>
    </w:p>
    <w:p w:rsidR="00822F17" w:rsidRDefault="00822F17" w:rsidP="00822F17">
      <w:pPr>
        <w:spacing w:line="360" w:lineRule="auto"/>
        <w:jc w:val="both"/>
        <w:rPr>
          <w:color w:val="000000"/>
          <w:sz w:val="24"/>
        </w:rPr>
      </w:pPr>
    </w:p>
    <w:p w:rsidR="00822F17" w:rsidRDefault="00822F17" w:rsidP="00822F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822F17" w:rsidRDefault="00822F17" w:rsidP="00822F17">
      <w:pPr>
        <w:keepNext/>
        <w:spacing w:line="360" w:lineRule="auto"/>
        <w:rPr>
          <w:color w:val="000000"/>
          <w:sz w:val="24"/>
        </w:rPr>
      </w:pPr>
    </w:p>
    <w:p w:rsidR="00822F17" w:rsidRDefault="00822F17" w:rsidP="00822F17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822F17">
        <w:rPr>
          <w:color w:val="000000"/>
          <w:sz w:val="24"/>
          <w:szCs w:val="24"/>
        </w:rPr>
        <w:t>Wykonanie zarządzenia powierza się Dyrektorowi Wydziału Zarządzania Kryzysowego i</w:t>
      </w:r>
      <w:r w:rsidR="004971BF">
        <w:rPr>
          <w:color w:val="000000"/>
          <w:sz w:val="24"/>
          <w:szCs w:val="24"/>
        </w:rPr>
        <w:t> </w:t>
      </w:r>
      <w:r w:rsidRPr="00822F17">
        <w:rPr>
          <w:color w:val="000000"/>
          <w:sz w:val="24"/>
          <w:szCs w:val="24"/>
        </w:rPr>
        <w:t>Bezpieczeństwa.</w:t>
      </w:r>
    </w:p>
    <w:p w:rsidR="00822F17" w:rsidRDefault="00822F17" w:rsidP="00822F17">
      <w:pPr>
        <w:spacing w:line="360" w:lineRule="auto"/>
        <w:jc w:val="both"/>
        <w:rPr>
          <w:color w:val="000000"/>
          <w:sz w:val="24"/>
        </w:rPr>
      </w:pPr>
    </w:p>
    <w:p w:rsidR="00822F17" w:rsidRDefault="00822F17" w:rsidP="00822F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822F17" w:rsidRDefault="00822F17" w:rsidP="00822F17">
      <w:pPr>
        <w:keepNext/>
        <w:spacing w:line="360" w:lineRule="auto"/>
        <w:rPr>
          <w:color w:val="000000"/>
          <w:sz w:val="24"/>
        </w:rPr>
      </w:pPr>
    </w:p>
    <w:p w:rsidR="00822F17" w:rsidRDefault="00822F17" w:rsidP="00822F17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822F17">
        <w:rPr>
          <w:color w:val="000000"/>
          <w:sz w:val="24"/>
          <w:szCs w:val="24"/>
        </w:rPr>
        <w:t>Traci moc zarządzenie Nr 106/2015/P Prezydenta Miasta Poznania z dnia 24 lutego 2015 r. w</w:t>
      </w:r>
      <w:r w:rsidR="004971BF">
        <w:rPr>
          <w:color w:val="000000"/>
          <w:sz w:val="24"/>
          <w:szCs w:val="24"/>
        </w:rPr>
        <w:t> </w:t>
      </w:r>
      <w:r w:rsidRPr="00822F17">
        <w:rPr>
          <w:color w:val="000000"/>
          <w:sz w:val="24"/>
          <w:szCs w:val="24"/>
        </w:rPr>
        <w:t>sprawie powołania Zespołu Zarządzania Kryzysowego dla Miasta Poznania.</w:t>
      </w:r>
    </w:p>
    <w:p w:rsidR="00822F17" w:rsidRDefault="00822F17" w:rsidP="00822F17">
      <w:pPr>
        <w:spacing w:line="360" w:lineRule="auto"/>
        <w:jc w:val="both"/>
        <w:rPr>
          <w:color w:val="000000"/>
          <w:sz w:val="24"/>
        </w:rPr>
      </w:pPr>
    </w:p>
    <w:p w:rsidR="00822F17" w:rsidRDefault="00822F17" w:rsidP="00822F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822F17" w:rsidRDefault="00822F17" w:rsidP="00822F17">
      <w:pPr>
        <w:keepNext/>
        <w:spacing w:line="360" w:lineRule="auto"/>
        <w:rPr>
          <w:color w:val="000000"/>
          <w:sz w:val="24"/>
        </w:rPr>
      </w:pPr>
    </w:p>
    <w:p w:rsidR="00822F17" w:rsidRDefault="00822F17" w:rsidP="00822F17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822F17">
        <w:rPr>
          <w:color w:val="000000"/>
          <w:sz w:val="24"/>
          <w:szCs w:val="24"/>
        </w:rPr>
        <w:t>Zarządzenie wchodzi w życie z dniem podpisania.</w:t>
      </w:r>
    </w:p>
    <w:p w:rsidR="00822F17" w:rsidRDefault="00822F17" w:rsidP="00822F17">
      <w:pPr>
        <w:spacing w:line="360" w:lineRule="auto"/>
        <w:jc w:val="both"/>
        <w:rPr>
          <w:color w:val="000000"/>
          <w:sz w:val="24"/>
        </w:rPr>
      </w:pPr>
    </w:p>
    <w:p w:rsidR="00822F17" w:rsidRDefault="00822F17" w:rsidP="00822F1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822F17" w:rsidRPr="00822F17" w:rsidRDefault="00822F17" w:rsidP="00822F1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822F17" w:rsidRPr="00822F17" w:rsidSect="00822F1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F17" w:rsidRDefault="00822F17">
      <w:r>
        <w:separator/>
      </w:r>
    </w:p>
  </w:endnote>
  <w:endnote w:type="continuationSeparator" w:id="0">
    <w:p w:rsidR="00822F17" w:rsidRDefault="0082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F17" w:rsidRDefault="00822F17">
      <w:r>
        <w:separator/>
      </w:r>
    </w:p>
  </w:footnote>
  <w:footnote w:type="continuationSeparator" w:id="0">
    <w:p w:rsidR="00822F17" w:rsidRDefault="00822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maja 2019r."/>
    <w:docVar w:name="AktNr" w:val="467/2019/P"/>
    <w:docVar w:name="Sprawa" w:val="powołania Zespołu Zarządzania Kryzysowego dla Miasta Poznania."/>
  </w:docVars>
  <w:rsids>
    <w:rsidRoot w:val="00822F17"/>
    <w:rsid w:val="00072485"/>
    <w:rsid w:val="000C07FF"/>
    <w:rsid w:val="000E2E12"/>
    <w:rsid w:val="00167A3B"/>
    <w:rsid w:val="002C4925"/>
    <w:rsid w:val="003679C6"/>
    <w:rsid w:val="00373368"/>
    <w:rsid w:val="00451FF2"/>
    <w:rsid w:val="004971BF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22F17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D99F7-EDAE-40E5-BD8B-C11D87A5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4</Pages>
  <Words>753</Words>
  <Characters>4888</Characters>
  <Application>Microsoft Office Word</Application>
  <DocSecurity>0</DocSecurity>
  <Lines>128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2019-05-30T06:19:00Z</dcterms:created>
  <dcterms:modified xsi:type="dcterms:W3CDTF">2019-05-30T06:19:00Z</dcterms:modified>
</cp:coreProperties>
</file>