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A209C">
              <w:rPr>
                <w:b/>
              </w:rPr>
              <w:fldChar w:fldCharType="separate"/>
            </w:r>
            <w:r w:rsidR="00BA209C">
              <w:rPr>
                <w:b/>
              </w:rPr>
              <w:t>stwierdzenia nieważności decyzji Przewodniczącego Rady Osiedla Naramowice kadencji 2015-2019 z dnia 24 czerwca 2019 r., dotyczącej nieuwzględnienia uwag do protokołu z przebiegu sesji Rady Osiedla Naramowice z dnia 18 lutego 2019 r.</w:t>
            </w:r>
            <w:r>
              <w:rPr>
                <w:b/>
              </w:rPr>
              <w:fldChar w:fldCharType="end"/>
            </w:r>
          </w:p>
        </w:tc>
      </w:tr>
    </w:tbl>
    <w:p w:rsidR="00FA63B5" w:rsidRPr="00BA209C" w:rsidRDefault="00FA63B5" w:rsidP="00BA209C">
      <w:pPr>
        <w:spacing w:line="360" w:lineRule="auto"/>
        <w:jc w:val="both"/>
      </w:pPr>
      <w:bookmarkStart w:id="2" w:name="z1"/>
      <w:bookmarkEnd w:id="2"/>
    </w:p>
    <w:p w:rsidR="00BA209C" w:rsidRPr="00BA209C" w:rsidRDefault="00BA209C" w:rsidP="00BA209C">
      <w:pPr>
        <w:autoSpaceDE w:val="0"/>
        <w:autoSpaceDN w:val="0"/>
        <w:adjustRightInd w:val="0"/>
        <w:spacing w:line="360" w:lineRule="auto"/>
        <w:jc w:val="both"/>
        <w:rPr>
          <w:color w:val="000000"/>
        </w:rPr>
      </w:pPr>
      <w:r w:rsidRPr="00BA209C">
        <w:rPr>
          <w:color w:val="000000"/>
        </w:rPr>
        <w:t>Korzystając z trybu określonego w § 31 ust. 4 statutu Osiedla Naramowice (dalej statut), trzech radnych oraz dwie osoby uczestniczące w sesji wniosło uwagi do protokołu z</w:t>
      </w:r>
      <w:r w:rsidR="00D63205">
        <w:rPr>
          <w:color w:val="000000"/>
        </w:rPr>
        <w:t> </w:t>
      </w:r>
      <w:r w:rsidRPr="00BA209C">
        <w:rPr>
          <w:color w:val="000000"/>
        </w:rPr>
        <w:t>przebiegu sesji Rady Osiedla Naramowice z dnia 18 lutego br. Złożyli oni 21 oraz 22 maja 2019 r. pisemne poprawki do protokołu podpisanego przez Przewodniczącego Rady 12 kwietnia 2019 r. oraz opublikowanego w Biuletynie Informacji Publicznej 24 kwietnia 2019 r. W związku z tym, zgodnie z § 31 ust. 5 statutu, o uwzględnieniu poprawek zadecydował Przewodniczący obrad, czyli w tym przypadku Przewodniczący Rady Osiedla Naramowice kadencji 2015-2019, który 24 czerwca 2019 r. poinformował wnoszących o odrzuceniu złożonych poprawek.</w:t>
      </w:r>
    </w:p>
    <w:p w:rsidR="00BA209C" w:rsidRPr="00BA209C" w:rsidRDefault="00BA209C" w:rsidP="00BA209C">
      <w:pPr>
        <w:autoSpaceDE w:val="0"/>
        <w:autoSpaceDN w:val="0"/>
        <w:adjustRightInd w:val="0"/>
        <w:spacing w:line="360" w:lineRule="auto"/>
        <w:jc w:val="both"/>
        <w:rPr>
          <w:color w:val="000000"/>
        </w:rPr>
      </w:pPr>
    </w:p>
    <w:p w:rsidR="00BA209C" w:rsidRPr="00BA209C" w:rsidRDefault="00BA209C" w:rsidP="00BA209C">
      <w:pPr>
        <w:autoSpaceDE w:val="0"/>
        <w:autoSpaceDN w:val="0"/>
        <w:adjustRightInd w:val="0"/>
        <w:spacing w:line="360" w:lineRule="auto"/>
        <w:jc w:val="both"/>
        <w:rPr>
          <w:color w:val="000000"/>
        </w:rPr>
      </w:pPr>
      <w:r w:rsidRPr="00BA209C">
        <w:rPr>
          <w:color w:val="000000"/>
        </w:rPr>
        <w:t>Przedstawiając stan prawny należy jednak wyraźnie wskazać, iż zakończenie kadencji Rady Osiedla Naramowice 22 marca 2019 r. skutkowało utratą możliwości prawnych podejmowania przez Przewodniczącego jakichkolwiek czynności, chyba że przepis prawa będzie stanowił inaczej. Biorąc pod uwagę, że decyzja Przewodniczącego poprzedniej kadencji o odrzuceniu uwag do protokołu jest czynnością merytoryczną, wywołującą określone skutki prawne, i została dokonana przez osobę prawnie nieumocowaną do podejmowania jakichkolwiek czynności, oraz mając na względzie § 37 ust. 1 statutu, który stanowi o tym, że Rada Miasta i Prezydent sprawują nadzór nad działalnością organów Osiedla, należy ją uznać za czynność nieważną.</w:t>
      </w:r>
    </w:p>
    <w:p w:rsidR="00BA209C" w:rsidRPr="00BA209C" w:rsidRDefault="00BA209C" w:rsidP="00BA209C">
      <w:pPr>
        <w:autoSpaceDE w:val="0"/>
        <w:autoSpaceDN w:val="0"/>
        <w:adjustRightInd w:val="0"/>
        <w:spacing w:line="360" w:lineRule="auto"/>
        <w:jc w:val="both"/>
        <w:rPr>
          <w:color w:val="000000"/>
        </w:rPr>
      </w:pPr>
    </w:p>
    <w:p w:rsidR="00BA209C" w:rsidRDefault="00BA209C" w:rsidP="00BA209C">
      <w:pPr>
        <w:spacing w:line="360" w:lineRule="auto"/>
        <w:jc w:val="both"/>
        <w:rPr>
          <w:color w:val="000000"/>
        </w:rPr>
      </w:pPr>
      <w:r w:rsidRPr="00BA209C">
        <w:rPr>
          <w:color w:val="000000"/>
        </w:rPr>
        <w:t>Wnoszących uwagi do protokołu należy poinformować o fakcie stwierdzenia nieważności czynności Przewodniczącego Rady Osiedla Naramowice kadencji 2015-2019 oraz o</w:t>
      </w:r>
      <w:r w:rsidR="00D63205">
        <w:rPr>
          <w:color w:val="000000"/>
        </w:rPr>
        <w:t> </w:t>
      </w:r>
      <w:r w:rsidRPr="00BA209C">
        <w:rPr>
          <w:color w:val="000000"/>
        </w:rPr>
        <w:t>ponownym uruchomieniu procedury odwoławczej w zakresie wniesienia uwag i ich rozpatrzenia przez Przewodniczącego Rady Osiedla Naramowice bieżącej kadencji 2019-2023, posiadającego prawne umocowanie do wykonywania czynności.</w:t>
      </w:r>
    </w:p>
    <w:p w:rsidR="00BA209C" w:rsidRDefault="00BA209C" w:rsidP="00BA209C">
      <w:pPr>
        <w:spacing w:line="360" w:lineRule="auto"/>
        <w:jc w:val="both"/>
      </w:pPr>
    </w:p>
    <w:p w:rsidR="00BA209C" w:rsidRDefault="00BA209C" w:rsidP="00BA209C">
      <w:pPr>
        <w:keepNext/>
        <w:spacing w:line="360" w:lineRule="auto"/>
        <w:jc w:val="center"/>
      </w:pPr>
      <w:r>
        <w:t>Z-CA DYREKTORA WYDZIAŁU</w:t>
      </w:r>
    </w:p>
    <w:p w:rsidR="00BA209C" w:rsidRPr="00BA209C" w:rsidRDefault="00BA209C" w:rsidP="00BA209C">
      <w:pPr>
        <w:keepNext/>
        <w:spacing w:line="360" w:lineRule="auto"/>
        <w:jc w:val="center"/>
      </w:pPr>
      <w:r>
        <w:t>(-) Przemysław Markowski</w:t>
      </w:r>
    </w:p>
    <w:sectPr w:rsidR="00BA209C" w:rsidRPr="00BA209C" w:rsidSect="00BA209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09C" w:rsidRDefault="00BA209C">
      <w:r>
        <w:separator/>
      </w:r>
    </w:p>
  </w:endnote>
  <w:endnote w:type="continuationSeparator" w:id="0">
    <w:p w:rsidR="00BA209C" w:rsidRDefault="00BA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09C" w:rsidRDefault="00BA209C">
      <w:r>
        <w:separator/>
      </w:r>
    </w:p>
  </w:footnote>
  <w:footnote w:type="continuationSeparator" w:id="0">
    <w:p w:rsidR="00BA209C" w:rsidRDefault="00BA2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stwierdzenia nieważności decyzji Przewodniczącego Rady Osiedla Naramowice kadencji 2015-2019 z dnia 24 czerwca 2019 r., dotyczącej nieuwzględnienia uwag do protokołu z przebiegu sesji Rady Osiedla Naramowice z dnia 18 lutego 2019 r."/>
  </w:docVars>
  <w:rsids>
    <w:rsidRoot w:val="00BA209C"/>
    <w:rsid w:val="000607A3"/>
    <w:rsid w:val="001B1D53"/>
    <w:rsid w:val="0022095A"/>
    <w:rsid w:val="002946C5"/>
    <w:rsid w:val="002C29F3"/>
    <w:rsid w:val="00796326"/>
    <w:rsid w:val="00A87E1B"/>
    <w:rsid w:val="00AA04BE"/>
    <w:rsid w:val="00BA209C"/>
    <w:rsid w:val="00BB1A14"/>
    <w:rsid w:val="00D6320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F974B-1FAD-4F8F-B87E-B66BDEF8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296</Words>
  <Characters>1907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2019-07-26T11:33:00Z</dcterms:created>
  <dcterms:modified xsi:type="dcterms:W3CDTF">2019-07-26T11:33:00Z</dcterms:modified>
</cp:coreProperties>
</file>