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A60">
          <w:t>626/2019/P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A60">
        <w:rPr>
          <w:b/>
          <w:sz w:val="28"/>
        </w:rPr>
        <w:fldChar w:fldCharType="separate"/>
      </w:r>
      <w:r w:rsidR="00553A60">
        <w:rPr>
          <w:b/>
          <w:sz w:val="28"/>
        </w:rPr>
        <w:t>30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A60">
              <w:rPr>
                <w:b/>
                <w:sz w:val="24"/>
                <w:szCs w:val="24"/>
              </w:rPr>
              <w:fldChar w:fldCharType="separate"/>
            </w:r>
            <w:r w:rsidR="00553A60">
              <w:rPr>
                <w:b/>
                <w:sz w:val="24"/>
                <w:szCs w:val="24"/>
              </w:rPr>
              <w:t>powołania komisji konkursowej w celu rozstrzygnięcia konkursu ofert na wybór realizatora Programu profilaktyki zachorowań na grypę sezonową w populacji osób od 60. roku życia zamieszkujących miasto Poznań, na lata 2019-2023.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A60" w:rsidP="00553A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3A60">
        <w:rPr>
          <w:color w:val="000000"/>
          <w:sz w:val="24"/>
        </w:rPr>
        <w:t xml:space="preserve">Na podstawie </w:t>
      </w:r>
      <w:r w:rsidRPr="00553A60">
        <w:rPr>
          <w:color w:val="000000"/>
          <w:sz w:val="24"/>
          <w:szCs w:val="24"/>
        </w:rPr>
        <w:t>art. 30 ust. 1 ustawy z dnia 8 marca 1990 r. o samorządzie gminnym (Dz. U. z</w:t>
      </w:r>
      <w:r w:rsidR="00C308EF">
        <w:rPr>
          <w:color w:val="000000"/>
          <w:sz w:val="24"/>
          <w:szCs w:val="24"/>
        </w:rPr>
        <w:t> </w:t>
      </w:r>
      <w:r w:rsidRPr="00553A60">
        <w:rPr>
          <w:color w:val="000000"/>
          <w:sz w:val="24"/>
          <w:szCs w:val="24"/>
        </w:rPr>
        <w:t>2019 r. poz. 506), art. 48 ust. 1 i art. 48 b ust. 1-3</w:t>
      </w:r>
      <w:r w:rsidRPr="00553A60">
        <w:rPr>
          <w:color w:val="FF0000"/>
          <w:sz w:val="24"/>
          <w:szCs w:val="24"/>
        </w:rPr>
        <w:t xml:space="preserve"> </w:t>
      </w:r>
      <w:r w:rsidRPr="00553A60">
        <w:rPr>
          <w:color w:val="000000"/>
          <w:sz w:val="24"/>
          <w:szCs w:val="24"/>
        </w:rPr>
        <w:t>ustawy z dnia 27 sierpnia 2004 r. o</w:t>
      </w:r>
      <w:r w:rsidR="00C308EF">
        <w:rPr>
          <w:color w:val="000000"/>
          <w:sz w:val="24"/>
          <w:szCs w:val="24"/>
        </w:rPr>
        <w:t> </w:t>
      </w:r>
      <w:r w:rsidRPr="00553A60">
        <w:rPr>
          <w:color w:val="000000"/>
          <w:sz w:val="24"/>
          <w:szCs w:val="24"/>
        </w:rPr>
        <w:t>świadczeniach opieki zdrowotnej finansowanych ze środków publicznych (Dz. U. z 2018 r. poz. 1510 ze zm.) oraz art. 114 ust. 1 pkt 1 ustawy z dnia 15 kwietnia 2011 r. o działalności leczniczej (Dz. U. z 2018 r. poz. 2190 ze zm.), w związku z uchwałą Nr III/22/VIII/2018 Rady Miasta Poznania z dnia 11 grudnia 2018 r. w sprawie przyjęcia do realizacji wieloletnich programów polityki zdrowotnej z zakresu profilaktyki grypy oraz zakażeń wywołanych wirusem HPV</w:t>
      </w:r>
      <w:r w:rsidRPr="00553A60">
        <w:rPr>
          <w:color w:val="000000"/>
          <w:sz w:val="24"/>
        </w:rPr>
        <w:t>, zarządza się, co następuje:</w:t>
      </w:r>
    </w:p>
    <w:p w:rsidR="00553A60" w:rsidRDefault="00553A60" w:rsidP="00553A60">
      <w:pPr>
        <w:spacing w:line="360" w:lineRule="auto"/>
        <w:jc w:val="both"/>
        <w:rPr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A60">
        <w:rPr>
          <w:color w:val="000000"/>
          <w:sz w:val="24"/>
          <w:szCs w:val="24"/>
        </w:rPr>
        <w:t>1. Powołuje się komisję konkursową, w celu rozstrzygnięcia konkursu ofert na wybór realizatora programu profilaktyki zachorowań na grypę sezonową w populacji osób od 60. roku życia zamieszkujących miasto Poznań, na lata 2019-2023, zwaną dalej Komisją.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2. W skład Komisji wchodzą: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1) przewodnicząca: Joanna Olenderek – z-ca dyrektora Wydziału Zdrowia i Spraw Społecznych Urzędu Miasta Poznania;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2) członkowie: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a) prof. Jerzy T. Marcinkowski – konsultant wojewódzki w dziedzinie epidemiologii na Wielkopolskę,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lastRenderedPageBreak/>
        <w:t>b) prof. Magdalena Figlerowicz – konsultant wojewódzki w dziedzinie chorób zakaźnych na Wielkopolskę,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c) dr n. med. Stanisław Dzieciuchowicz – przedstawiciel Wielkopolskiej Izby Lekarskiej w Poznaniu,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d) Jolanta Plens-Gałąska – przedstawiciel Okręgowej Rady Pielęgniarek i Położnych w</w:t>
      </w:r>
      <w:r w:rsidR="00C308EF">
        <w:rPr>
          <w:color w:val="000000"/>
          <w:sz w:val="24"/>
          <w:szCs w:val="24"/>
        </w:rPr>
        <w:t> </w:t>
      </w:r>
      <w:r w:rsidRPr="00553A60">
        <w:rPr>
          <w:color w:val="000000"/>
          <w:sz w:val="24"/>
          <w:szCs w:val="24"/>
        </w:rPr>
        <w:t>Poznaniu,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e) Anna Wilczewska – przewodnicząca Komisji Polityki Społecznej i Zdrowia Rady Miasta Poznania,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f) Urszula Piaszczyńska – kierownik Oddziału Zdrowia Publicznego w Wydziale Zdrowia i Spraw Społecznych Urzędu Miasta Poznania,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3A60">
        <w:rPr>
          <w:color w:val="000000"/>
          <w:sz w:val="24"/>
          <w:szCs w:val="24"/>
        </w:rPr>
        <w:t>g) Lidia Płatek – pracownik Wydziału Zdrowia i Spraw Społecznych.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A60">
        <w:rPr>
          <w:color w:val="000000"/>
          <w:sz w:val="24"/>
          <w:szCs w:val="24"/>
        </w:rPr>
        <w:t>Organizację oraz tryb pracy Komisji określa Regulamin Pracy Komisji Konkursowej stanowiący załącznik do zarządzenia.</w:t>
      </w:r>
    </w:p>
    <w:p w:rsidR="00553A60" w:rsidRPr="00553A60" w:rsidRDefault="00553A60" w:rsidP="00553A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A60">
        <w:rPr>
          <w:color w:val="000000"/>
          <w:sz w:val="24"/>
          <w:szCs w:val="24"/>
        </w:rPr>
        <w:t>Zastrzega się możliwość podjęcia prac i rozstrzygnięcia konkursu ofert przez Komisję w</w:t>
      </w:r>
      <w:r w:rsidR="00C308EF">
        <w:rPr>
          <w:color w:val="000000"/>
          <w:sz w:val="24"/>
          <w:szCs w:val="24"/>
        </w:rPr>
        <w:t> </w:t>
      </w:r>
      <w:r w:rsidRPr="00553A60">
        <w:rPr>
          <w:color w:val="000000"/>
          <w:sz w:val="24"/>
          <w:szCs w:val="24"/>
        </w:rPr>
        <w:t>składzie co najmniej połowy członków.</w:t>
      </w: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3A60">
        <w:rPr>
          <w:color w:val="000000"/>
          <w:sz w:val="24"/>
          <w:szCs w:val="24"/>
        </w:rPr>
        <w:t>W przypadku niemożności uczestnictwa Przewodniczącej w pracach Komisji prawomocnym zastępcą zostaje inny członek, wskazany wcześniej przez Przewodniczącą lub wybrany w</w:t>
      </w:r>
      <w:r w:rsidR="00C308EF">
        <w:rPr>
          <w:color w:val="000000"/>
          <w:sz w:val="24"/>
          <w:szCs w:val="24"/>
        </w:rPr>
        <w:t> </w:t>
      </w:r>
      <w:r w:rsidRPr="00553A60">
        <w:rPr>
          <w:color w:val="000000"/>
          <w:sz w:val="24"/>
          <w:szCs w:val="24"/>
        </w:rPr>
        <w:t>drodze jawnego głosowania spośród obecnych na posiedzeniu.</w:t>
      </w: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3A6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3A60" w:rsidRDefault="00553A60" w:rsidP="00553A60">
      <w:pPr>
        <w:keepNext/>
        <w:spacing w:line="360" w:lineRule="auto"/>
        <w:rPr>
          <w:color w:val="000000"/>
          <w:sz w:val="24"/>
        </w:rPr>
      </w:pPr>
    </w:p>
    <w:p w:rsidR="00553A60" w:rsidRDefault="00553A60" w:rsidP="00553A6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3A60">
        <w:rPr>
          <w:color w:val="000000"/>
          <w:sz w:val="24"/>
          <w:szCs w:val="24"/>
        </w:rPr>
        <w:t>Zarządzenie wchodzi w życie z dniem podpisania.</w:t>
      </w:r>
    </w:p>
    <w:p w:rsidR="00553A60" w:rsidRDefault="00553A60" w:rsidP="00553A60">
      <w:pPr>
        <w:spacing w:line="360" w:lineRule="auto"/>
        <w:jc w:val="both"/>
        <w:rPr>
          <w:color w:val="000000"/>
          <w:sz w:val="24"/>
        </w:rPr>
      </w:pPr>
    </w:p>
    <w:p w:rsidR="00553A60" w:rsidRDefault="00553A60" w:rsidP="0055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3A60" w:rsidRDefault="00553A60" w:rsidP="0055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3A60" w:rsidRPr="00553A60" w:rsidRDefault="00553A60" w:rsidP="0055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3A60" w:rsidRPr="00553A60" w:rsidSect="00553A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60" w:rsidRDefault="00553A60">
      <w:r>
        <w:separator/>
      </w:r>
    </w:p>
  </w:endnote>
  <w:endnote w:type="continuationSeparator" w:id="0">
    <w:p w:rsidR="00553A60" w:rsidRDefault="0055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60" w:rsidRDefault="00553A60">
      <w:r>
        <w:separator/>
      </w:r>
    </w:p>
  </w:footnote>
  <w:footnote w:type="continuationSeparator" w:id="0">
    <w:p w:rsidR="00553A60" w:rsidRDefault="0055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19r."/>
    <w:docVar w:name="AktNr" w:val="626/2019/P"/>
    <w:docVar w:name="Sprawa" w:val="powołania komisji konkursowej w celu rozstrzygnięcia konkursu ofert na wybór realizatora Programu profilaktyki zachorowań na grypę sezonową w populacji osób od 60. roku życia zamieszkujących miasto Poznań, na lata 2019-2023."/>
  </w:docVars>
  <w:rsids>
    <w:rsidRoot w:val="00553A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A6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8E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6EAC1-3EEC-4A33-B4AE-6AE53022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426</Words>
  <Characters>2515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2019-07-30T12:03:00Z</dcterms:created>
  <dcterms:modified xsi:type="dcterms:W3CDTF">2019-07-30T12:03:00Z</dcterms:modified>
</cp:coreProperties>
</file>