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1443">
          <w:t>725/2019/P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1443">
        <w:rPr>
          <w:b/>
          <w:sz w:val="28"/>
        </w:rPr>
        <w:fldChar w:fldCharType="separate"/>
      </w:r>
      <w:r w:rsidR="00841443">
        <w:rPr>
          <w:b/>
          <w:sz w:val="28"/>
        </w:rPr>
        <w:t>2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1443">
              <w:rPr>
                <w:b/>
                <w:sz w:val="24"/>
                <w:szCs w:val="24"/>
              </w:rPr>
              <w:fldChar w:fldCharType="separate"/>
            </w:r>
            <w:r w:rsidR="00841443">
              <w:rPr>
                <w:b/>
                <w:sz w:val="24"/>
                <w:szCs w:val="24"/>
              </w:rPr>
              <w:t>nabycia na rzecz Miasta Poznania, w drodze darowizny, prawa własności części nieruchomości zapisanej w księdze wieczystej nr PO2P/00242828/9, oznaczonej geodezyjnie: obręb Spławie, arkusz mapy 23, działka nr 1/285.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1443" w:rsidP="008414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1443">
        <w:rPr>
          <w:color w:val="000000"/>
          <w:sz w:val="24"/>
        </w:rPr>
        <w:t>Na podstawie art. 30 ust. 1 ustawy z dnia 8 marca 1990 r. o samorządzie gminnym (Dz. U. z</w:t>
      </w:r>
      <w:r w:rsidR="007A0CC5">
        <w:rPr>
          <w:color w:val="000000"/>
          <w:sz w:val="24"/>
        </w:rPr>
        <w:t> </w:t>
      </w:r>
      <w:r w:rsidRPr="00841443">
        <w:rPr>
          <w:color w:val="000000"/>
          <w:sz w:val="24"/>
        </w:rPr>
        <w:t>2019 r. poz. 506) oraz na podstawie uchwały Nr LXI/840/V/2009 Rady Miasta Poznania z</w:t>
      </w:r>
      <w:r w:rsidR="007A0CC5">
        <w:rPr>
          <w:color w:val="000000"/>
          <w:sz w:val="24"/>
        </w:rPr>
        <w:t> </w:t>
      </w:r>
      <w:r w:rsidRPr="00841443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841443" w:rsidRDefault="00841443" w:rsidP="00841443">
      <w:pPr>
        <w:spacing w:line="360" w:lineRule="auto"/>
        <w:jc w:val="both"/>
        <w:rPr>
          <w:sz w:val="24"/>
        </w:rPr>
      </w:pPr>
    </w:p>
    <w:p w:rsidR="00841443" w:rsidRDefault="00841443" w:rsidP="008414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1443" w:rsidRDefault="00841443" w:rsidP="00841443">
      <w:pPr>
        <w:keepNext/>
        <w:spacing w:line="360" w:lineRule="auto"/>
        <w:rPr>
          <w:color w:val="000000"/>
          <w:sz w:val="24"/>
        </w:rPr>
      </w:pPr>
    </w:p>
    <w:p w:rsidR="00841443" w:rsidRDefault="00841443" w:rsidP="0084144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1443">
        <w:rPr>
          <w:color w:val="000000"/>
          <w:sz w:val="24"/>
          <w:szCs w:val="24"/>
        </w:rPr>
        <w:t>Nabyć na rzecz Miasta Poznania, w drodze darowizny, prawo własności części nieruchomości, dla której prowadzona jest księga wieczysta nr PO2P/00242828/9, oznaczonej geodezyjnie jako: działka nr 1/285 arkusz mapy 23, obręb Spławie, o powierzchni 2732 m</w:t>
      </w:r>
      <w:r w:rsidRPr="00841443">
        <w:rPr>
          <w:color w:val="000000"/>
          <w:sz w:val="24"/>
          <w:szCs w:val="28"/>
        </w:rPr>
        <w:t>²</w:t>
      </w:r>
      <w:r w:rsidRPr="00841443">
        <w:rPr>
          <w:color w:val="000000"/>
          <w:sz w:val="24"/>
          <w:szCs w:val="24"/>
        </w:rPr>
        <w:t>. Działka nr 1/285 w części zajęta jest pod ulicę Popularną, w części przewidziana jest pod poszerzenie ul. Gospodarskiej.</w:t>
      </w:r>
    </w:p>
    <w:p w:rsidR="00841443" w:rsidRDefault="00841443" w:rsidP="00841443">
      <w:pPr>
        <w:spacing w:line="360" w:lineRule="auto"/>
        <w:jc w:val="both"/>
        <w:rPr>
          <w:color w:val="000000"/>
          <w:sz w:val="24"/>
        </w:rPr>
      </w:pPr>
    </w:p>
    <w:p w:rsidR="00841443" w:rsidRDefault="00841443" w:rsidP="008414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41443" w:rsidRDefault="00841443" w:rsidP="00841443">
      <w:pPr>
        <w:keepNext/>
        <w:spacing w:line="360" w:lineRule="auto"/>
        <w:rPr>
          <w:color w:val="000000"/>
          <w:sz w:val="24"/>
        </w:rPr>
      </w:pPr>
    </w:p>
    <w:p w:rsidR="00841443" w:rsidRDefault="00841443" w:rsidP="008414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1443">
        <w:rPr>
          <w:color w:val="000000"/>
          <w:sz w:val="24"/>
          <w:szCs w:val="24"/>
        </w:rPr>
        <w:t>Opisana w § 1 część nieruchomości stanowi własność Walerowicz Investment Sp. z o.o. Wartość ww. części nieruchomości strony podają na kwotę: 613 180 zł (słownie: sześćset trzynaście tysięcy sto osiemdziesiąt złotych) brutto.</w:t>
      </w:r>
    </w:p>
    <w:p w:rsidR="00841443" w:rsidRDefault="00841443" w:rsidP="00841443">
      <w:pPr>
        <w:spacing w:line="360" w:lineRule="auto"/>
        <w:jc w:val="both"/>
        <w:rPr>
          <w:color w:val="000000"/>
          <w:sz w:val="24"/>
        </w:rPr>
      </w:pPr>
    </w:p>
    <w:p w:rsidR="00841443" w:rsidRDefault="00841443" w:rsidP="008414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1443" w:rsidRDefault="00841443" w:rsidP="00841443">
      <w:pPr>
        <w:keepNext/>
        <w:spacing w:line="360" w:lineRule="auto"/>
        <w:rPr>
          <w:color w:val="000000"/>
          <w:sz w:val="24"/>
        </w:rPr>
      </w:pPr>
    </w:p>
    <w:p w:rsidR="00841443" w:rsidRDefault="00841443" w:rsidP="008414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1443">
        <w:rPr>
          <w:color w:val="000000"/>
          <w:sz w:val="24"/>
          <w:szCs w:val="24"/>
        </w:rPr>
        <w:t>Nabycie w drodze darowizny opisanego w § 1 prawa własności części nieruchomości może nastąpić pod warunkiem, że nieruchomość ta jest wolna od hipotek.</w:t>
      </w:r>
    </w:p>
    <w:p w:rsidR="00841443" w:rsidRDefault="00841443" w:rsidP="00841443">
      <w:pPr>
        <w:spacing w:line="360" w:lineRule="auto"/>
        <w:jc w:val="both"/>
        <w:rPr>
          <w:color w:val="000000"/>
          <w:sz w:val="24"/>
        </w:rPr>
      </w:pPr>
    </w:p>
    <w:p w:rsidR="00841443" w:rsidRDefault="00841443" w:rsidP="008414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41443" w:rsidRDefault="00841443" w:rsidP="00841443">
      <w:pPr>
        <w:keepNext/>
        <w:spacing w:line="360" w:lineRule="auto"/>
        <w:rPr>
          <w:color w:val="000000"/>
          <w:sz w:val="24"/>
        </w:rPr>
      </w:pPr>
    </w:p>
    <w:p w:rsidR="00841443" w:rsidRDefault="00841443" w:rsidP="008414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41443">
        <w:rPr>
          <w:color w:val="000000"/>
          <w:sz w:val="24"/>
          <w:szCs w:val="24"/>
        </w:rPr>
        <w:t>Wykonanie zarządzenia powierza się Dyrektorowi Zarządu Dróg Miejskich.</w:t>
      </w:r>
    </w:p>
    <w:p w:rsidR="00841443" w:rsidRDefault="00841443" w:rsidP="00841443">
      <w:pPr>
        <w:spacing w:line="360" w:lineRule="auto"/>
        <w:jc w:val="both"/>
        <w:rPr>
          <w:color w:val="000000"/>
          <w:sz w:val="24"/>
        </w:rPr>
      </w:pPr>
    </w:p>
    <w:p w:rsidR="00841443" w:rsidRDefault="00841443" w:rsidP="008414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41443" w:rsidRDefault="00841443" w:rsidP="00841443">
      <w:pPr>
        <w:keepNext/>
        <w:spacing w:line="360" w:lineRule="auto"/>
        <w:rPr>
          <w:color w:val="000000"/>
          <w:sz w:val="24"/>
        </w:rPr>
      </w:pPr>
    </w:p>
    <w:p w:rsidR="00841443" w:rsidRDefault="00841443" w:rsidP="0084144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41443">
        <w:rPr>
          <w:color w:val="000000"/>
          <w:sz w:val="24"/>
          <w:szCs w:val="24"/>
        </w:rPr>
        <w:t>Zarządzenie wchodzi w życie z dniem podpisania.</w:t>
      </w:r>
    </w:p>
    <w:p w:rsidR="00841443" w:rsidRDefault="00841443" w:rsidP="00841443">
      <w:pPr>
        <w:spacing w:line="360" w:lineRule="auto"/>
        <w:jc w:val="both"/>
        <w:rPr>
          <w:color w:val="000000"/>
          <w:sz w:val="24"/>
        </w:rPr>
      </w:pPr>
    </w:p>
    <w:p w:rsidR="00841443" w:rsidRDefault="00841443" w:rsidP="008414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41443" w:rsidRDefault="00841443" w:rsidP="008414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41443" w:rsidRPr="00841443" w:rsidRDefault="00841443" w:rsidP="008414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1443" w:rsidRPr="00841443" w:rsidSect="008414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443" w:rsidRDefault="00841443">
      <w:r>
        <w:separator/>
      </w:r>
    </w:p>
  </w:endnote>
  <w:endnote w:type="continuationSeparator" w:id="0">
    <w:p w:rsidR="00841443" w:rsidRDefault="0084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443" w:rsidRDefault="00841443">
      <w:r>
        <w:separator/>
      </w:r>
    </w:p>
  </w:footnote>
  <w:footnote w:type="continuationSeparator" w:id="0">
    <w:p w:rsidR="00841443" w:rsidRDefault="0084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19r."/>
    <w:docVar w:name="AktNr" w:val="725/2019/P"/>
    <w:docVar w:name="Sprawa" w:val="nabycia na rzecz Miasta Poznania, w drodze darowizny, prawa własności części nieruchomości zapisanej w księdze wieczystej nr PO2P/00242828/9, oznaczonej geodezyjnie: obręb Spławie, arkusz mapy 23, działka nr 1/285."/>
  </w:docVars>
  <w:rsids>
    <w:rsidRoot w:val="0084144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0CC5"/>
    <w:rsid w:val="007D5325"/>
    <w:rsid w:val="0084144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8EEC0-8D7D-4BF0-8712-FFA88221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1838</Characters>
  <Application>Microsoft Office Word</Application>
  <DocSecurity>0</DocSecurity>
  <Lines>55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2019-09-03T05:49:00Z</dcterms:created>
  <dcterms:modified xsi:type="dcterms:W3CDTF">2019-09-03T05:49:00Z</dcterms:modified>
</cp:coreProperties>
</file>