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750B">
          <w:t>734/2019/P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750B">
        <w:rPr>
          <w:b/>
          <w:sz w:val="28"/>
        </w:rPr>
        <w:fldChar w:fldCharType="separate"/>
      </w:r>
      <w:r w:rsidR="0013750B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750B">
              <w:rPr>
                <w:b/>
                <w:sz w:val="24"/>
                <w:szCs w:val="24"/>
              </w:rPr>
              <w:fldChar w:fldCharType="separate"/>
            </w:r>
            <w:r w:rsidR="0013750B">
              <w:rPr>
                <w:b/>
                <w:sz w:val="24"/>
                <w:szCs w:val="24"/>
              </w:rPr>
              <w:t>przekazania na stan majątkowy Zespołu Szkół Budownictwa nr 1 im. gen. Władysława Andersa z siedzibą przy ul. Rybaki 17, 61-883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750B" w:rsidP="001375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750B">
        <w:rPr>
          <w:color w:val="000000"/>
          <w:sz w:val="24"/>
        </w:rPr>
        <w:t>Na podstawie</w:t>
      </w:r>
      <w:r w:rsidRPr="0013750B">
        <w:rPr>
          <w:color w:val="000000"/>
          <w:sz w:val="24"/>
          <w:szCs w:val="24"/>
        </w:rPr>
        <w:t xml:space="preserve"> art. 30 ust. 2 pkt 3 ustawy z dnia 8 marca 1990 r. o samorządzie gminnym (Dz. U. z 2019 r. poz. 506 ze zm.)</w:t>
      </w:r>
      <w:r w:rsidRPr="0013750B">
        <w:rPr>
          <w:color w:val="000000"/>
          <w:sz w:val="24"/>
        </w:rPr>
        <w:t xml:space="preserve"> zarządza się, co następuje:</w:t>
      </w:r>
    </w:p>
    <w:p w:rsidR="0013750B" w:rsidRDefault="0013750B" w:rsidP="0013750B">
      <w:pPr>
        <w:spacing w:line="360" w:lineRule="auto"/>
        <w:jc w:val="both"/>
        <w:rPr>
          <w:sz w:val="24"/>
        </w:rPr>
      </w:pPr>
    </w:p>
    <w:p w:rsidR="0013750B" w:rsidRDefault="0013750B" w:rsidP="00137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750B" w:rsidRDefault="0013750B" w:rsidP="0013750B">
      <w:pPr>
        <w:keepNext/>
        <w:spacing w:line="360" w:lineRule="auto"/>
        <w:rPr>
          <w:color w:val="000000"/>
          <w:sz w:val="24"/>
        </w:rPr>
      </w:pPr>
    </w:p>
    <w:p w:rsidR="0013750B" w:rsidRDefault="0013750B" w:rsidP="001375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750B">
        <w:rPr>
          <w:color w:val="000000"/>
          <w:sz w:val="24"/>
          <w:szCs w:val="24"/>
        </w:rPr>
        <w:t>Przekazuje się na stan majątkowy Zespołu Szkół Budownictwa nr 1 im. gen. Władysława Andersa, z siedzibą przy ul. Rybaki 17, 61-883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 Acer P2510 i5-8250U 8GB 1TB W10P (8 szt.) – 25 977,60  zł.</w:t>
      </w:r>
    </w:p>
    <w:p w:rsidR="0013750B" w:rsidRDefault="0013750B" w:rsidP="0013750B">
      <w:pPr>
        <w:spacing w:line="360" w:lineRule="auto"/>
        <w:jc w:val="both"/>
        <w:rPr>
          <w:color w:val="000000"/>
          <w:sz w:val="24"/>
        </w:rPr>
      </w:pPr>
    </w:p>
    <w:p w:rsidR="0013750B" w:rsidRDefault="0013750B" w:rsidP="00137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750B" w:rsidRDefault="0013750B" w:rsidP="0013750B">
      <w:pPr>
        <w:keepNext/>
        <w:spacing w:line="360" w:lineRule="auto"/>
        <w:rPr>
          <w:color w:val="000000"/>
          <w:sz w:val="24"/>
        </w:rPr>
      </w:pPr>
    </w:p>
    <w:p w:rsidR="0013750B" w:rsidRDefault="0013750B" w:rsidP="001375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750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3750B" w:rsidRDefault="0013750B" w:rsidP="0013750B">
      <w:pPr>
        <w:spacing w:line="360" w:lineRule="auto"/>
        <w:jc w:val="both"/>
        <w:rPr>
          <w:color w:val="000000"/>
          <w:sz w:val="24"/>
        </w:rPr>
      </w:pPr>
    </w:p>
    <w:p w:rsidR="0013750B" w:rsidRDefault="0013750B" w:rsidP="001375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3750B" w:rsidRDefault="0013750B" w:rsidP="0013750B">
      <w:pPr>
        <w:keepNext/>
        <w:spacing w:line="360" w:lineRule="auto"/>
        <w:rPr>
          <w:color w:val="000000"/>
          <w:sz w:val="24"/>
        </w:rPr>
      </w:pPr>
    </w:p>
    <w:p w:rsidR="0013750B" w:rsidRPr="0013750B" w:rsidRDefault="0013750B" w:rsidP="001375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750B">
        <w:rPr>
          <w:color w:val="000000"/>
          <w:sz w:val="24"/>
          <w:szCs w:val="24"/>
        </w:rPr>
        <w:t>Zarządzenie wchodzi w życie z dniem podpisania.</w:t>
      </w:r>
    </w:p>
    <w:p w:rsidR="0013750B" w:rsidRDefault="0013750B" w:rsidP="0013750B">
      <w:pPr>
        <w:spacing w:line="360" w:lineRule="auto"/>
        <w:jc w:val="both"/>
        <w:rPr>
          <w:color w:val="000000"/>
          <w:sz w:val="24"/>
        </w:rPr>
      </w:pPr>
    </w:p>
    <w:p w:rsidR="0013750B" w:rsidRDefault="0013750B" w:rsidP="0013750B">
      <w:pPr>
        <w:spacing w:line="360" w:lineRule="auto"/>
        <w:jc w:val="both"/>
        <w:rPr>
          <w:color w:val="000000"/>
          <w:sz w:val="24"/>
        </w:rPr>
      </w:pPr>
    </w:p>
    <w:p w:rsidR="0013750B" w:rsidRDefault="0013750B" w:rsidP="001375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3750B" w:rsidRDefault="0013750B" w:rsidP="001375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3750B" w:rsidRPr="0013750B" w:rsidRDefault="0013750B" w:rsidP="001375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750B" w:rsidRPr="0013750B" w:rsidSect="001375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50B" w:rsidRDefault="0013750B">
      <w:r>
        <w:separator/>
      </w:r>
    </w:p>
  </w:endnote>
  <w:endnote w:type="continuationSeparator" w:id="0">
    <w:p w:rsidR="0013750B" w:rsidRDefault="0013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50B" w:rsidRDefault="0013750B">
      <w:r>
        <w:separator/>
      </w:r>
    </w:p>
  </w:footnote>
  <w:footnote w:type="continuationSeparator" w:id="0">
    <w:p w:rsidR="0013750B" w:rsidRDefault="0013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34/2019/P"/>
    <w:docVar w:name="Sprawa" w:val="przekazania na stan majątkowy Zespołu Szkół Budownictwa nr 1 im. gen. Władysława Andersa z siedzibą przy ul. Rybaki 17, 61-883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13750B"/>
    <w:rsid w:val="00072485"/>
    <w:rsid w:val="000C07FF"/>
    <w:rsid w:val="000E2E12"/>
    <w:rsid w:val="0013750B"/>
    <w:rsid w:val="00167A3B"/>
    <w:rsid w:val="002C4925"/>
    <w:rsid w:val="003679C6"/>
    <w:rsid w:val="00373368"/>
    <w:rsid w:val="0039340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15C7B-D0BF-44A7-8283-AACD8C62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1334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2019-09-04T09:17:00Z</dcterms:created>
  <dcterms:modified xsi:type="dcterms:W3CDTF">2019-09-04T09:17:00Z</dcterms:modified>
</cp:coreProperties>
</file>