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4E47">
          <w:t>33/2019/K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D4E47">
        <w:rPr>
          <w:b/>
          <w:sz w:val="28"/>
        </w:rPr>
        <w:fldChar w:fldCharType="separate"/>
      </w:r>
      <w:r w:rsidR="00FD4E47">
        <w:rPr>
          <w:b/>
          <w:sz w:val="28"/>
        </w:rPr>
        <w:t>17 września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90278" w:rsidTr="00490278">
        <w:tc>
          <w:tcPr>
            <w:tcW w:w="1368" w:type="dxa"/>
            <w:shd w:val="clear" w:color="auto" w:fill="auto"/>
          </w:tcPr>
          <w:p w:rsidR="00565809" w:rsidRPr="00490278" w:rsidRDefault="00F357A1" w:rsidP="00490278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490278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490278" w:rsidRDefault="00565809" w:rsidP="0049027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90278">
              <w:rPr>
                <w:b/>
                <w:sz w:val="24"/>
                <w:szCs w:val="24"/>
              </w:rPr>
              <w:fldChar w:fldCharType="begin"/>
            </w:r>
            <w:r w:rsidRPr="0049027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4E47" w:rsidRPr="00490278">
              <w:rPr>
                <w:b/>
                <w:sz w:val="24"/>
                <w:szCs w:val="24"/>
              </w:rPr>
              <w:fldChar w:fldCharType="separate"/>
            </w:r>
            <w:r w:rsidR="00FD4E47" w:rsidRPr="00490278">
              <w:rPr>
                <w:b/>
                <w:sz w:val="24"/>
                <w:szCs w:val="24"/>
              </w:rPr>
              <w:t>zarządzenie w sprawie wprowadzenia w życie Regulaminu pracy Urzędu Miasta Poznania.</w:t>
            </w:r>
            <w:r w:rsidRPr="0049027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D4E47">
        <w:rPr>
          <w:color w:val="000000"/>
          <w:sz w:val="24"/>
        </w:rPr>
        <w:t>Na podstawie</w:t>
      </w:r>
      <w:r w:rsidRPr="00FD4E47">
        <w:rPr>
          <w:color w:val="000000"/>
          <w:sz w:val="24"/>
          <w:szCs w:val="24"/>
        </w:rPr>
        <w:t xml:space="preserve"> art. 33 ust. 3 i 5 ustawy z dnia 8 marca 1990 r. o samorządzie gminnym (t.j. Dz. U. z 2019 r. poz. 506), w związku z art. 3</w:t>
      </w:r>
      <w:r w:rsidRPr="00FD4E47">
        <w:rPr>
          <w:color w:val="000000"/>
          <w:sz w:val="24"/>
          <w:szCs w:val="24"/>
          <w:vertAlign w:val="superscript"/>
        </w:rPr>
        <w:t>1</w:t>
      </w:r>
      <w:r w:rsidRPr="00FD4E47">
        <w:rPr>
          <w:color w:val="000000"/>
          <w:sz w:val="24"/>
          <w:szCs w:val="24"/>
        </w:rPr>
        <w:t xml:space="preserve"> i art. 104 ustawy z dnia 26 czerwca 1974 r. Kodeks pracy (t.j. Dz. U. z 2019 r. poz. 1040), w związku z art. 42 ust. 1 ustawy z dnia 21 listopada 2008 r. o pracownikach samorządowych (t.j. Dz. U. z 2019 r. poz. 1282), w porozumieniu z</w:t>
      </w:r>
      <w:r w:rsidR="001F4382">
        <w:rPr>
          <w:color w:val="000000"/>
          <w:sz w:val="24"/>
          <w:szCs w:val="24"/>
        </w:rPr>
        <w:t> </w:t>
      </w:r>
      <w:r w:rsidRPr="00FD4E47">
        <w:rPr>
          <w:color w:val="000000"/>
          <w:sz w:val="24"/>
          <w:szCs w:val="24"/>
        </w:rPr>
        <w:t>Organizacją Międzyzakładową NSZZ “Solidarność” Pracowników Urzędu Miasta Poznania i Straży Miejskiej Miasta Poznania</w:t>
      </w:r>
      <w:r w:rsidRPr="00FD4E47">
        <w:rPr>
          <w:color w:val="000000"/>
          <w:sz w:val="24"/>
        </w:rPr>
        <w:t>, zarządza się, co następuje:</w:t>
      </w:r>
    </w:p>
    <w:p w:rsidR="00FD4E4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4E47" w:rsidRPr="00FD4E47" w:rsidRDefault="00FD4E47" w:rsidP="00FD4E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D4E47">
        <w:rPr>
          <w:color w:val="000000"/>
          <w:sz w:val="24"/>
          <w:szCs w:val="24"/>
        </w:rPr>
        <w:t>W Regulaminie pracy Urzędu Miasta Poznania, stanowiącym załącznik do zarządzenia Nr 20/2016/K Prezydenta Miasta Poznania z dnia 24 maja 2016 r. w sprawie wprowadzenia w</w:t>
      </w:r>
      <w:r w:rsidR="001F4382">
        <w:rPr>
          <w:color w:val="000000"/>
          <w:sz w:val="24"/>
          <w:szCs w:val="24"/>
        </w:rPr>
        <w:t> </w:t>
      </w:r>
      <w:r w:rsidRPr="00FD4E47">
        <w:rPr>
          <w:color w:val="000000"/>
          <w:sz w:val="24"/>
          <w:szCs w:val="24"/>
        </w:rPr>
        <w:t>życie Regulaminu pracy Urzędu Miasta Poznania, zmienionego zarządzeniami Prezydenta Miasta Poznania: Nr 48/2016/K z dnia 4 listopada 2016 r., Nr 56/2016/K z dnia 15 grudnia 2016 r., Nr 42/2017/K z dnia 13 listopada 2017 r., Nr 16/2018/K z dnia 29 marca 2018 r. oraz Nr 13/2019/K z dnia 8 marca 2019 r., wprowadza się następujące zmiany:</w:t>
      </w:r>
    </w:p>
    <w:p w:rsidR="00FD4E47" w:rsidRPr="00FD4E47" w:rsidRDefault="00FD4E47" w:rsidP="00FD4E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4E47">
        <w:rPr>
          <w:color w:val="000000"/>
          <w:sz w:val="24"/>
          <w:szCs w:val="24"/>
        </w:rPr>
        <w:t>1) w § 35 po ust. 2 dodaje się ust. 2a w brzmieniu:</w:t>
      </w:r>
    </w:p>
    <w:p w:rsidR="00FD4E47" w:rsidRPr="00FD4E47" w:rsidRDefault="00FD4E47" w:rsidP="00FD4E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4E47">
        <w:rPr>
          <w:color w:val="000000"/>
          <w:sz w:val="24"/>
          <w:szCs w:val="24"/>
        </w:rPr>
        <w:t>„2a. W przypadku pracowników Wydziału Gospodarki Nieruchomościami, wykonujących zadania dotyczące wystawiania zaświadczeń o przekształceniu prawa użytkowania wieczystego w prawo własności, w okresie do dnia 31 grudnia 2020 r. liczba godzin nadliczbowych w każdym roku kalendarzowym wynosi 280.”</w:t>
      </w:r>
    </w:p>
    <w:p w:rsidR="00FD4E47" w:rsidRPr="00FD4E47" w:rsidRDefault="00FD4E47" w:rsidP="00FD4E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D4E47" w:rsidRPr="00FD4E47" w:rsidRDefault="00FD4E47" w:rsidP="00FD4E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4E47">
        <w:rPr>
          <w:color w:val="000000"/>
          <w:sz w:val="24"/>
          <w:szCs w:val="24"/>
        </w:rPr>
        <w:t>2) w załączniku nr 4 do Regulaminu pracy pn. „Tabela norm (...)” pkt 24 otrzymuje brzmienie:</w:t>
      </w:r>
    </w:p>
    <w:p w:rsidR="00FD4E47" w:rsidRPr="00FD4E47" w:rsidRDefault="00FD4E47" w:rsidP="00FD4E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55"/>
        <w:gridCol w:w="2010"/>
        <w:gridCol w:w="3386"/>
        <w:gridCol w:w="1308"/>
        <w:gridCol w:w="2039"/>
      </w:tblGrid>
      <w:tr w:rsidR="00FD4E47" w:rsidRPr="00FD4E47" w:rsidTr="00FD4E47">
        <w:tc>
          <w:tcPr>
            <w:tcW w:w="18" w:type="pct"/>
            <w:shd w:val="clear" w:color="auto" w:fill="auto"/>
          </w:tcPr>
          <w:p w:rsidR="00FD4E47" w:rsidRPr="00FD4E47" w:rsidRDefault="00FD4E47" w:rsidP="00FD4E47">
            <w:pPr>
              <w:autoSpaceDE w:val="0"/>
              <w:autoSpaceDN w:val="0"/>
              <w:adjustRightInd w:val="0"/>
              <w:ind w:right="29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24.</w:t>
            </w:r>
          </w:p>
        </w:tc>
        <w:tc>
          <w:tcPr>
            <w:tcW w:w="76" w:type="pct"/>
            <w:shd w:val="clear" w:color="auto" w:fill="auto"/>
          </w:tcPr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 w:right="25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 xml:space="preserve">ds. gospodarki wodnej i ochrony wód 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 w:right="25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ds. geologii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 w:right="25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ds. powietrza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 w:right="25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ds. hałasu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 w:right="25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ds. ochrony powierzchni ziemi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 w:right="25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ds. odpadów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 w:right="25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ds. ochrony zieleni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 w:right="25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ds. melioracji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right="25"/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25" w:type="pct"/>
            <w:shd w:val="clear" w:color="auto" w:fill="auto"/>
          </w:tcPr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1.</w:t>
            </w:r>
            <w:r w:rsidRPr="00FD4E47">
              <w:rPr>
                <w:color w:val="000000"/>
                <w:sz w:val="24"/>
                <w:szCs w:val="22"/>
              </w:rPr>
              <w:tab/>
              <w:t>R – trzewiki skóra/guma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2.</w:t>
            </w:r>
            <w:r w:rsidRPr="00FD4E47">
              <w:rPr>
                <w:color w:val="000000"/>
                <w:sz w:val="24"/>
                <w:szCs w:val="22"/>
              </w:rPr>
              <w:tab/>
              <w:t>O – kalosze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3.</w:t>
            </w:r>
            <w:r w:rsidRPr="00FD4E47">
              <w:rPr>
                <w:color w:val="000000"/>
                <w:sz w:val="24"/>
                <w:szCs w:val="22"/>
              </w:rPr>
              <w:tab/>
              <w:t>O – rękawice dziane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4.</w:t>
            </w:r>
            <w:r w:rsidRPr="00FD4E47">
              <w:rPr>
                <w:color w:val="000000"/>
                <w:sz w:val="24"/>
                <w:szCs w:val="22"/>
              </w:rPr>
              <w:tab/>
              <w:t>R – kurtka ciepłochronna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5.</w:t>
            </w:r>
            <w:r w:rsidRPr="00FD4E47">
              <w:rPr>
                <w:color w:val="000000"/>
                <w:sz w:val="24"/>
                <w:szCs w:val="22"/>
              </w:rPr>
              <w:tab/>
              <w:t>R – kurtka lub peleryna przeciwdeszczowa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6.</w:t>
            </w:r>
            <w:r w:rsidRPr="00FD4E47">
              <w:rPr>
                <w:color w:val="000000"/>
                <w:sz w:val="24"/>
                <w:szCs w:val="22"/>
              </w:rPr>
              <w:tab/>
              <w:t>O – hełm ochronny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7.</w:t>
            </w:r>
            <w:r w:rsidRPr="00FD4E47">
              <w:rPr>
                <w:color w:val="000000"/>
                <w:sz w:val="24"/>
                <w:szCs w:val="22"/>
              </w:rPr>
              <w:tab/>
              <w:t>R – czapka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8.</w:t>
            </w:r>
            <w:r w:rsidRPr="00FD4E47">
              <w:rPr>
                <w:color w:val="000000"/>
                <w:sz w:val="24"/>
                <w:szCs w:val="22"/>
              </w:rPr>
              <w:tab/>
              <w:t>O – kamizelka ostrzegawcza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9.</w:t>
            </w:r>
            <w:r w:rsidRPr="00FD4E47">
              <w:rPr>
                <w:color w:val="000000"/>
                <w:sz w:val="24"/>
                <w:szCs w:val="22"/>
              </w:rPr>
              <w:tab/>
              <w:t>R – bluza polar,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10.</w:t>
            </w:r>
            <w:r w:rsidRPr="00FD4E47">
              <w:rPr>
                <w:color w:val="000000"/>
                <w:sz w:val="24"/>
                <w:szCs w:val="22"/>
              </w:rPr>
              <w:tab/>
              <w:t>O – maseczka przeciwpyłowa na twarz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11.</w:t>
            </w:r>
            <w:r w:rsidRPr="00FD4E47">
              <w:rPr>
                <w:color w:val="000000"/>
                <w:sz w:val="24"/>
                <w:szCs w:val="22"/>
              </w:rPr>
              <w:tab/>
              <w:t>O – okulary ochronne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12.</w:t>
            </w:r>
            <w:r w:rsidRPr="00FD4E47">
              <w:rPr>
                <w:color w:val="000000"/>
                <w:sz w:val="24"/>
                <w:szCs w:val="22"/>
              </w:rPr>
              <w:tab/>
              <w:t xml:space="preserve">O – rękawice jednorazowe </w:t>
            </w:r>
          </w:p>
          <w:p w:rsidR="00FD4E47" w:rsidRPr="00FD4E47" w:rsidRDefault="00FD4E47" w:rsidP="003D3D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13.</w:t>
            </w:r>
            <w:r w:rsidRPr="00FD4E47">
              <w:rPr>
                <w:color w:val="000000"/>
                <w:sz w:val="24"/>
                <w:szCs w:val="22"/>
              </w:rPr>
              <w:tab/>
              <w:t>R – spodnie</w:t>
            </w:r>
            <w:bookmarkStart w:id="3" w:name="_GoBack"/>
            <w:bookmarkEnd w:id="3"/>
          </w:p>
        </w:tc>
        <w:tc>
          <w:tcPr>
            <w:tcW w:w="51" w:type="pct"/>
            <w:shd w:val="clear" w:color="auto" w:fill="auto"/>
          </w:tcPr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 xml:space="preserve">24 m-ce 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do zużycia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do zużycia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24 m-ce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24 m-ce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do zużycia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24 m-ce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do zużycia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24 m-ce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do zużycia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do zużycia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do zużycia</w:t>
            </w:r>
          </w:p>
          <w:p w:rsidR="00FD4E47" w:rsidRPr="00FD4E47" w:rsidRDefault="00FD4E47" w:rsidP="00FD4E47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24 m-ce</w:t>
            </w:r>
          </w:p>
        </w:tc>
        <w:tc>
          <w:tcPr>
            <w:tcW w:w="61" w:type="pct"/>
            <w:shd w:val="clear" w:color="auto" w:fill="auto"/>
          </w:tcPr>
          <w:p w:rsidR="00FD4E47" w:rsidRPr="00FD4E47" w:rsidRDefault="00FD4E47" w:rsidP="00FD4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FD4E47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</w:tbl>
    <w:p w:rsidR="00FD4E4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4E4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4E4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4E47">
        <w:rPr>
          <w:color w:val="000000"/>
          <w:sz w:val="24"/>
          <w:szCs w:val="24"/>
        </w:rPr>
        <w:t>Pozostałe przepisy zarządzenia oraz Regulaminu pracy Urzędu Miasta Poznania pozostają bez zmian.</w:t>
      </w:r>
    </w:p>
    <w:p w:rsidR="00FD4E4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4E4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4E47">
        <w:rPr>
          <w:color w:val="000000"/>
          <w:sz w:val="24"/>
          <w:szCs w:val="24"/>
        </w:rPr>
        <w:t>Wykonanie zarządzenia powierza się dyrektorowi Wydziału Organizacyjnego oraz dyrektorom pozostałych wydziałów Urzędu.</w:t>
      </w:r>
    </w:p>
    <w:p w:rsidR="00FD4E4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4E47" w:rsidRPr="00FD4E47" w:rsidRDefault="00FD4E47" w:rsidP="00FD4E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4E47">
        <w:rPr>
          <w:color w:val="000000"/>
          <w:sz w:val="24"/>
          <w:szCs w:val="24"/>
        </w:rPr>
        <w:t>1. Zarządzenie wchodzi w życie z dniem podpisania.</w:t>
      </w:r>
    </w:p>
    <w:p w:rsidR="00FD4E4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4E47">
        <w:rPr>
          <w:color w:val="000000"/>
          <w:sz w:val="24"/>
          <w:szCs w:val="24"/>
        </w:rPr>
        <w:t>2. Zmiany do Regulaminu pracy Urzędu Miasta Poznania, wprowadzone niniejszym zarządzeniem, wchodzą w życie po upływie dwóch tygodni od podania ich pracownikom do wiadomości w sposób zwyczajowo przyjęty w Urzędzie Miasta Poznania.</w:t>
      </w:r>
    </w:p>
    <w:p w:rsidR="00FD4E47" w:rsidRDefault="00FD4E47" w:rsidP="00FD4E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D4E47" w:rsidRPr="00FD4E47" w:rsidRDefault="00FD4E47" w:rsidP="00FD4E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4E47" w:rsidRPr="00FD4E47" w:rsidSect="00FD4E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78" w:rsidRDefault="00490278">
      <w:r>
        <w:separator/>
      </w:r>
    </w:p>
  </w:endnote>
  <w:endnote w:type="continuationSeparator" w:id="0">
    <w:p w:rsidR="00490278" w:rsidRDefault="0049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78" w:rsidRDefault="00490278">
      <w:r>
        <w:separator/>
      </w:r>
    </w:p>
  </w:footnote>
  <w:footnote w:type="continuationSeparator" w:id="0">
    <w:p w:rsidR="00490278" w:rsidRDefault="0049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września 2019r."/>
    <w:docVar w:name="AktNr" w:val="33/2019/K"/>
    <w:docVar w:name="Sprawa" w:val="zarządzenie w sprawie wprowadzenia w życie Regulaminu pracy Urzędu Miasta Poznania."/>
  </w:docVars>
  <w:rsids>
    <w:rsidRoot w:val="00FD4E47"/>
    <w:rsid w:val="0003528D"/>
    <w:rsid w:val="00072485"/>
    <w:rsid w:val="000A5BC9"/>
    <w:rsid w:val="000B2C44"/>
    <w:rsid w:val="000E2E12"/>
    <w:rsid w:val="00167A3B"/>
    <w:rsid w:val="0017594F"/>
    <w:rsid w:val="001E3D52"/>
    <w:rsid w:val="001F4382"/>
    <w:rsid w:val="00326E26"/>
    <w:rsid w:val="003679C6"/>
    <w:rsid w:val="003D3DAF"/>
    <w:rsid w:val="00490278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B6323-540E-4FCA-AFAC-DBE04E43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3</Pages>
  <Words>479</Words>
  <Characters>2538</Characters>
  <Application>Microsoft Office Word</Application>
  <DocSecurity>0</DocSecurity>
  <Lines>120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2019-09-17T12:58:00Z</dcterms:created>
  <dcterms:modified xsi:type="dcterms:W3CDTF">2019-09-17T12:59:00Z</dcterms:modified>
</cp:coreProperties>
</file>