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492">
          <w:t>814/2019/P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6492">
        <w:rPr>
          <w:b/>
          <w:sz w:val="28"/>
        </w:rPr>
        <w:fldChar w:fldCharType="separate"/>
      </w:r>
      <w:r w:rsidR="00126492">
        <w:rPr>
          <w:b/>
          <w:sz w:val="28"/>
        </w:rPr>
        <w:t>3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264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492">
              <w:rPr>
                <w:b/>
                <w:sz w:val="24"/>
                <w:szCs w:val="24"/>
              </w:rPr>
              <w:fldChar w:fldCharType="separate"/>
            </w:r>
            <w:r w:rsidR="00126492">
              <w:rPr>
                <w:b/>
                <w:sz w:val="24"/>
                <w:szCs w:val="24"/>
              </w:rPr>
              <w:t>zarządzenie w sprawie przekazania na stan majątkowy Zespołu Szkół Łączności im. Mikołaja Kopernika, z siedzibą przy ul. Przełajowej 4, 61-622 Poznań, środków trwałych dydaktycznych zakupionych w ramach projektu pod nazwą: "Wyposażenie placówek oświatowych w nowoczesny i wysokospecjalistyczny sprzęt technologiczny na terenie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6492">
        <w:rPr>
          <w:color w:val="000000"/>
          <w:sz w:val="24"/>
        </w:rPr>
        <w:t xml:space="preserve">Na podstawie </w:t>
      </w:r>
      <w:r w:rsidRPr="00126492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126492">
        <w:rPr>
          <w:color w:val="000000"/>
          <w:sz w:val="24"/>
        </w:rPr>
        <w:t xml:space="preserve"> zarządza się, co następuje:</w:t>
      </w: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492" w:rsidRPr="00126492" w:rsidRDefault="00126492" w:rsidP="001264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6492">
        <w:rPr>
          <w:color w:val="000000"/>
          <w:sz w:val="24"/>
          <w:szCs w:val="24"/>
        </w:rPr>
        <w:t>W zarządzeniu Nr 729/2019/P Prezydenta Miasta Poznania w sprawie przekazania na stan majątkowy Zespołu Szkół Łączności im. Mikołaja Kopernika, z siedzibą przy ul. Przełajowej 4, 61-622 Poznań, środków trwałych dydaktycznych zakupionych w ramach projektu pod nazwą: "Wyposażenie placówek oświatowych w nowoczesny i wysokospecjalistyczny sprzęt technologiczny na terenie MOF Poznania", wprowadza się następujące zmiany:</w:t>
      </w:r>
    </w:p>
    <w:p w:rsidR="00126492" w:rsidRPr="00126492" w:rsidRDefault="00126492" w:rsidP="00126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492">
        <w:rPr>
          <w:color w:val="000000"/>
          <w:sz w:val="24"/>
          <w:szCs w:val="24"/>
        </w:rPr>
        <w:t>1) zmienia się błędną kwotę łączną w paragrafie 1 na: 789 285,70 zł;</w:t>
      </w: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492">
        <w:rPr>
          <w:color w:val="000000"/>
          <w:sz w:val="24"/>
          <w:szCs w:val="24"/>
        </w:rPr>
        <w:t>2) zmienia się błędną kwotę w paragrafie 1 punkcie 8 na: 61 503,96 zł.</w:t>
      </w: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649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6492">
        <w:rPr>
          <w:color w:val="000000"/>
          <w:sz w:val="24"/>
          <w:szCs w:val="24"/>
        </w:rPr>
        <w:t>Zarządzenie wchodzi w życie z dniem podpisania.</w:t>
      </w:r>
    </w:p>
    <w:p w:rsidR="00126492" w:rsidRDefault="00126492" w:rsidP="001264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6492" w:rsidRPr="00126492" w:rsidRDefault="00126492" w:rsidP="001264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6492" w:rsidRPr="00126492" w:rsidSect="001264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92" w:rsidRDefault="00126492">
      <w:r>
        <w:separator/>
      </w:r>
    </w:p>
  </w:endnote>
  <w:endnote w:type="continuationSeparator" w:id="0">
    <w:p w:rsidR="00126492" w:rsidRDefault="0012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92" w:rsidRDefault="00126492">
      <w:r>
        <w:separator/>
      </w:r>
    </w:p>
  </w:footnote>
  <w:footnote w:type="continuationSeparator" w:id="0">
    <w:p w:rsidR="00126492" w:rsidRDefault="0012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19r."/>
    <w:docVar w:name="AktNr" w:val="814/2019/P"/>
    <w:docVar w:name="Sprawa" w:val="zarządzenie w sprawie przekazania na stan majątkowy Zespołu Szkół Łączności im. Mikołaja Kopernika, z siedzibą przy ul. Przełajowej 4, 61-622 Poznań, środków trwałych dydaktycznych zakupionych w ramach projektu pod nazwą: &quot;Wyposażenie placówek oświatowych w nowoczesny i wysokospecjalistyczny sprzęt technologiczny na terenie MOF Poznania&quot;."/>
  </w:docVars>
  <w:rsids>
    <w:rsidRoot w:val="00126492"/>
    <w:rsid w:val="0003528D"/>
    <w:rsid w:val="00072485"/>
    <w:rsid w:val="000A5BC9"/>
    <w:rsid w:val="000B2C44"/>
    <w:rsid w:val="000E2E12"/>
    <w:rsid w:val="0012649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29D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FB932-8BA8-4EDE-B88B-A516BF49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202</Words>
  <Characters>1179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2019-10-03T09:52:00Z</dcterms:created>
  <dcterms:modified xsi:type="dcterms:W3CDTF">2019-10-03T09:52:00Z</dcterms:modified>
</cp:coreProperties>
</file>