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E530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530A">
              <w:rPr>
                <w:b/>
              </w:rPr>
              <w:fldChar w:fldCharType="separate"/>
            </w:r>
            <w:r w:rsidR="009E530A">
              <w:rPr>
                <w:b/>
              </w:rPr>
              <w:t>zarządzenie w sprawie przekazania na stan majątkowy Zespołu Szkół Łączności im. Mikołaja Kopernika, z siedzibą przy ul. Przełajowej 4, 61-622 Poznań, środków trwałych dydaktycznych zakupionych w ramach projektu pod nazwą: "Wyposażenie placówek oświatowych w nowoczesny i wysokospecjalistyczny sprzęt technologiczny na terenie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530A" w:rsidRDefault="00FA63B5" w:rsidP="009E530A">
      <w:pPr>
        <w:spacing w:line="360" w:lineRule="auto"/>
        <w:jc w:val="both"/>
      </w:pPr>
      <w:bookmarkStart w:id="2" w:name="z1"/>
      <w:bookmarkEnd w:id="2"/>
    </w:p>
    <w:p w:rsidR="009E530A" w:rsidRDefault="009E530A" w:rsidP="009E530A">
      <w:pPr>
        <w:spacing w:line="360" w:lineRule="auto"/>
        <w:jc w:val="both"/>
        <w:rPr>
          <w:color w:val="000000"/>
          <w:szCs w:val="20"/>
        </w:rPr>
      </w:pPr>
      <w:r w:rsidRPr="009E530A">
        <w:rPr>
          <w:color w:val="000000"/>
          <w:szCs w:val="20"/>
        </w:rPr>
        <w:t xml:space="preserve">Zmiana zarządzenia polega na poprawieniu omyłki w paragrafie 1, gdzie w miejsce kwoty łącznej wynoszącej 735 225,70 zł winno być </w:t>
      </w:r>
      <w:r w:rsidRPr="009E530A">
        <w:rPr>
          <w:color w:val="000000"/>
        </w:rPr>
        <w:t>–</w:t>
      </w:r>
      <w:r w:rsidRPr="009E530A">
        <w:rPr>
          <w:color w:val="000000"/>
          <w:szCs w:val="20"/>
        </w:rPr>
        <w:t xml:space="preserve"> zgodnie ze stanem faktycznym: 789 285,70 zł oraz w paragrafie 1 punkcie 8, gdzie w miejsce kwoty 7 443,96 zł winno być </w:t>
      </w:r>
      <w:r w:rsidRPr="009E530A">
        <w:rPr>
          <w:color w:val="000000"/>
        </w:rPr>
        <w:t>–</w:t>
      </w:r>
      <w:r w:rsidRPr="009E530A">
        <w:rPr>
          <w:color w:val="000000"/>
          <w:szCs w:val="20"/>
        </w:rPr>
        <w:t xml:space="preserve"> zgodnie ze stanem faktycznym: 61 503,96 zł.</w:t>
      </w:r>
    </w:p>
    <w:p w:rsidR="009E530A" w:rsidRDefault="009E530A" w:rsidP="009E530A">
      <w:pPr>
        <w:spacing w:line="360" w:lineRule="auto"/>
        <w:jc w:val="both"/>
      </w:pPr>
    </w:p>
    <w:p w:rsidR="009E530A" w:rsidRDefault="009E530A" w:rsidP="009E530A">
      <w:pPr>
        <w:keepNext/>
        <w:spacing w:line="360" w:lineRule="auto"/>
        <w:jc w:val="center"/>
      </w:pPr>
      <w:r>
        <w:t>DYREKTOR BIURA</w:t>
      </w:r>
    </w:p>
    <w:p w:rsidR="009E530A" w:rsidRPr="009E530A" w:rsidRDefault="009E530A" w:rsidP="009E530A">
      <w:pPr>
        <w:keepNext/>
        <w:spacing w:line="360" w:lineRule="auto"/>
        <w:jc w:val="center"/>
      </w:pPr>
      <w:r>
        <w:t>(-) Grzegorz Kamiński</w:t>
      </w:r>
    </w:p>
    <w:sectPr w:rsidR="009E530A" w:rsidRPr="009E530A" w:rsidSect="009E53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0A" w:rsidRDefault="009E530A">
      <w:r>
        <w:separator/>
      </w:r>
    </w:p>
  </w:endnote>
  <w:endnote w:type="continuationSeparator" w:id="0">
    <w:p w:rsidR="009E530A" w:rsidRDefault="009E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0A" w:rsidRDefault="009E530A">
      <w:r>
        <w:separator/>
      </w:r>
    </w:p>
  </w:footnote>
  <w:footnote w:type="continuationSeparator" w:id="0">
    <w:p w:rsidR="009E530A" w:rsidRDefault="009E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Łączności im. Mikołaja Kopernika, z siedzibą przy ul. Przełajowej 4, 61-622 Poznań, środków trwałych dydaktycznych zakupionych w ramach projektu pod nazwą: &quot;Wyposażenie placówek oświatowych w nowoczesny i wysokospecjalistyczny sprzęt technologiczny na terenie MOF Poznania&quot;."/>
  </w:docVars>
  <w:rsids>
    <w:rsidRoot w:val="009E530A"/>
    <w:rsid w:val="000607A3"/>
    <w:rsid w:val="00191992"/>
    <w:rsid w:val="001B1D53"/>
    <w:rsid w:val="002946C5"/>
    <w:rsid w:val="002C29F3"/>
    <w:rsid w:val="006949D2"/>
    <w:rsid w:val="008C68E6"/>
    <w:rsid w:val="009E530A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65D3C-7A0F-450E-A2B4-CFEE7C26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105</Words>
  <Characters>645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2019-10-03T09:52:00Z</dcterms:created>
  <dcterms:modified xsi:type="dcterms:W3CDTF">2019-10-03T09:52:00Z</dcterms:modified>
</cp:coreProperties>
</file>