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67A8">
          <w:t>917/2019/P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667A8">
        <w:rPr>
          <w:b/>
          <w:sz w:val="28"/>
        </w:rPr>
        <w:fldChar w:fldCharType="separate"/>
      </w:r>
      <w:r w:rsidR="00F667A8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667A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67A8">
              <w:rPr>
                <w:b/>
                <w:sz w:val="24"/>
                <w:szCs w:val="24"/>
              </w:rPr>
              <w:fldChar w:fldCharType="separate"/>
            </w:r>
            <w:r w:rsidR="00F667A8">
              <w:rPr>
                <w:b/>
                <w:sz w:val="24"/>
                <w:szCs w:val="24"/>
              </w:rPr>
              <w:t>przekazania na stan majątkowy Szkoły Podstawowej nr 25 z Oddziałami Integracyjnymi i Specjalnymi im. Bohaterów Monte Cassino, z siedzibą przy ul. Ignacego Prądzyńskiego 53, 61-527 Poznań, środków dydaktycznych – mebli zakupionych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667A8" w:rsidP="00F667A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67A8">
        <w:rPr>
          <w:color w:val="000000"/>
          <w:sz w:val="24"/>
        </w:rPr>
        <w:t xml:space="preserve">Na podstawie </w:t>
      </w:r>
      <w:r w:rsidRPr="00F667A8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F667A8">
        <w:rPr>
          <w:color w:val="000000"/>
          <w:sz w:val="24"/>
        </w:rPr>
        <w:t xml:space="preserve"> zarządza się, co następuje:</w:t>
      </w:r>
    </w:p>
    <w:p w:rsidR="00F667A8" w:rsidRDefault="00F667A8" w:rsidP="00F667A8">
      <w:pPr>
        <w:spacing w:line="360" w:lineRule="auto"/>
        <w:jc w:val="both"/>
        <w:rPr>
          <w:sz w:val="24"/>
        </w:rPr>
      </w:pPr>
    </w:p>
    <w:p w:rsidR="00F667A8" w:rsidRDefault="00F667A8" w:rsidP="00F6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67A8" w:rsidRDefault="00F667A8" w:rsidP="00F667A8">
      <w:pPr>
        <w:keepNext/>
        <w:spacing w:line="360" w:lineRule="auto"/>
        <w:rPr>
          <w:color w:val="000000"/>
          <w:sz w:val="24"/>
        </w:rPr>
      </w:pP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67A8">
        <w:rPr>
          <w:color w:val="000000"/>
          <w:sz w:val="24"/>
          <w:szCs w:val="24"/>
        </w:rPr>
        <w:t>Przekazuje się na stan majątkowy Szkoły Podstawowej nr 25 z Oddziałami Integracyjnymi i</w:t>
      </w:r>
      <w:r w:rsidR="008B1A7F">
        <w:rPr>
          <w:color w:val="000000"/>
          <w:sz w:val="24"/>
          <w:szCs w:val="24"/>
        </w:rPr>
        <w:t> </w:t>
      </w:r>
      <w:r w:rsidRPr="00F667A8">
        <w:rPr>
          <w:color w:val="000000"/>
          <w:sz w:val="24"/>
          <w:szCs w:val="24"/>
        </w:rPr>
        <w:t xml:space="preserve">Specjalnymi im. Bohaterów Monte Cassino, z siedzibą przy ul. Ignacego Prądzyńskiego 53, 61-527 Poznań, środki dydaktyczne – meble o łącznej wartości </w:t>
      </w:r>
      <w:r w:rsidRPr="00F667A8">
        <w:rPr>
          <w:b/>
          <w:bCs/>
          <w:color w:val="000000"/>
          <w:sz w:val="24"/>
          <w:szCs w:val="24"/>
        </w:rPr>
        <w:t xml:space="preserve">6482,10 zł, </w:t>
      </w:r>
      <w:r w:rsidRPr="00F667A8">
        <w:rPr>
          <w:color w:val="000000"/>
          <w:sz w:val="24"/>
          <w:szCs w:val="24"/>
        </w:rPr>
        <w:t>zakupione w</w:t>
      </w:r>
      <w:r w:rsidR="008B1A7F">
        <w:rPr>
          <w:color w:val="000000"/>
          <w:sz w:val="24"/>
          <w:szCs w:val="24"/>
        </w:rPr>
        <w:t> </w:t>
      </w:r>
      <w:r w:rsidRPr="00F667A8">
        <w:rPr>
          <w:color w:val="000000"/>
          <w:sz w:val="24"/>
          <w:szCs w:val="24"/>
        </w:rPr>
        <w:t>ramach projektu pod nazwą: „Uczeń z pasją – kompleksowe wsparcie uczniów szkół podstawowych i gimnazjów w wyborze optymalnych ścieżek edukacyjnych i zawodowych”, realizowanego przez Miasto Poznań w zakresie Poddziałania 8.1.4 Kształcenie ogólne w</w:t>
      </w:r>
      <w:r w:rsidR="008B1A7F">
        <w:rPr>
          <w:color w:val="000000"/>
          <w:sz w:val="24"/>
          <w:szCs w:val="24"/>
        </w:rPr>
        <w:t> </w:t>
      </w:r>
      <w:r w:rsidRPr="00F667A8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t>1) szafa dwudrzwiowa dzielona (2 szt.) – 1033,20 zł;</w:t>
      </w: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t>2) gablota (2 szt.) – 3124,20 zł;</w:t>
      </w: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t>3) szafa dwudrzwiowa obniżona (2 szt.) – 811,80 zł;</w:t>
      </w: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t>4) regał z dwoma półkami (1 szt.) – 307,50 zł;</w:t>
      </w:r>
    </w:p>
    <w:p w:rsidR="00F667A8" w:rsidRPr="00F667A8" w:rsidRDefault="00F667A8" w:rsidP="00F667A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t>5) regał wysoki z 4 półkami (1 szt.) – 356,70 zł;</w:t>
      </w:r>
    </w:p>
    <w:p w:rsidR="00F667A8" w:rsidRDefault="00F667A8" w:rsidP="00F667A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67A8">
        <w:rPr>
          <w:color w:val="000000"/>
          <w:sz w:val="24"/>
          <w:szCs w:val="24"/>
        </w:rPr>
        <w:lastRenderedPageBreak/>
        <w:t>6) dystrybutor na ulotki (1 szt.) – 848,70 zł.</w:t>
      </w:r>
    </w:p>
    <w:p w:rsidR="00F667A8" w:rsidRDefault="00F667A8" w:rsidP="00F667A8">
      <w:pPr>
        <w:spacing w:line="360" w:lineRule="auto"/>
        <w:jc w:val="both"/>
        <w:rPr>
          <w:color w:val="000000"/>
          <w:sz w:val="24"/>
        </w:rPr>
      </w:pPr>
    </w:p>
    <w:p w:rsidR="00F667A8" w:rsidRDefault="00F667A8" w:rsidP="00F6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67A8" w:rsidRDefault="00F667A8" w:rsidP="00F667A8">
      <w:pPr>
        <w:keepNext/>
        <w:spacing w:line="360" w:lineRule="auto"/>
        <w:rPr>
          <w:color w:val="000000"/>
          <w:sz w:val="24"/>
        </w:rPr>
      </w:pPr>
    </w:p>
    <w:p w:rsidR="00F667A8" w:rsidRDefault="00F667A8" w:rsidP="00F667A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67A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F667A8" w:rsidRDefault="00F667A8" w:rsidP="00F667A8">
      <w:pPr>
        <w:spacing w:line="360" w:lineRule="auto"/>
        <w:jc w:val="both"/>
        <w:rPr>
          <w:color w:val="000000"/>
          <w:sz w:val="24"/>
        </w:rPr>
      </w:pPr>
    </w:p>
    <w:p w:rsidR="00F667A8" w:rsidRDefault="00F667A8" w:rsidP="00F667A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667A8" w:rsidRDefault="00F667A8" w:rsidP="00F667A8">
      <w:pPr>
        <w:keepNext/>
        <w:spacing w:line="360" w:lineRule="auto"/>
        <w:rPr>
          <w:color w:val="000000"/>
          <w:sz w:val="24"/>
        </w:rPr>
      </w:pPr>
    </w:p>
    <w:p w:rsidR="00F667A8" w:rsidRDefault="00F667A8" w:rsidP="00F667A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67A8">
        <w:rPr>
          <w:color w:val="000000"/>
          <w:sz w:val="24"/>
          <w:szCs w:val="24"/>
        </w:rPr>
        <w:t>Zarządzenie wchodzi w życie z dniem podpisania.</w:t>
      </w:r>
    </w:p>
    <w:p w:rsidR="00F667A8" w:rsidRDefault="00F667A8" w:rsidP="00F667A8">
      <w:pPr>
        <w:spacing w:line="360" w:lineRule="auto"/>
        <w:jc w:val="both"/>
        <w:rPr>
          <w:color w:val="000000"/>
          <w:sz w:val="24"/>
        </w:rPr>
      </w:pPr>
    </w:p>
    <w:p w:rsidR="00F667A8" w:rsidRDefault="00F667A8" w:rsidP="00F6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667A8" w:rsidRDefault="00F667A8" w:rsidP="00F6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667A8" w:rsidRPr="00F667A8" w:rsidRDefault="00F667A8" w:rsidP="00F667A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667A8" w:rsidRPr="00F667A8" w:rsidSect="00F667A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7A8" w:rsidRDefault="00F667A8">
      <w:r>
        <w:separator/>
      </w:r>
    </w:p>
  </w:endnote>
  <w:endnote w:type="continuationSeparator" w:id="0">
    <w:p w:rsidR="00F667A8" w:rsidRDefault="00F6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7A8" w:rsidRDefault="00F667A8">
      <w:r>
        <w:separator/>
      </w:r>
    </w:p>
  </w:footnote>
  <w:footnote w:type="continuationSeparator" w:id="0">
    <w:p w:rsidR="00F667A8" w:rsidRDefault="00F6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7/2019/P"/>
    <w:docVar w:name="Sprawa" w:val="przekazania na stan majątkowy Szkoły Podstawowej nr 25 z Oddziałami Integracyjnymi i Specjalnymi im. Bohaterów Monte Cassino, z siedzibą przy ul. Ignacego Prądzyńskiego 53, 61-527 Poznań, środków dydaktycznych – mebli zakupionych w ramach projektu pod nazwą „Uczeń z pasją – kompleksowe wsparcie uczniów szkół podstawowych i gimnazjów w wyborze optymalnych ścieżek edukacyjnych i zawodowych”."/>
  </w:docVars>
  <w:rsids>
    <w:rsidRoot w:val="00F667A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1A7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6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4BC53-A71E-40FE-AADF-9DB1AD8B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1629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2019-11-13T10:57:00Z</dcterms:created>
  <dcterms:modified xsi:type="dcterms:W3CDTF">2019-11-13T10:57:00Z</dcterms:modified>
</cp:coreProperties>
</file>