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575D0">
          <w:t>934/2019/P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575D0">
        <w:rPr>
          <w:b/>
          <w:sz w:val="28"/>
        </w:rPr>
        <w:fldChar w:fldCharType="separate"/>
      </w:r>
      <w:r w:rsidR="003575D0">
        <w:rPr>
          <w:b/>
          <w:sz w:val="28"/>
        </w:rPr>
        <w:t>14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575D0">
              <w:rPr>
                <w:b/>
                <w:sz w:val="24"/>
                <w:szCs w:val="24"/>
              </w:rPr>
              <w:fldChar w:fldCharType="separate"/>
            </w:r>
            <w:r w:rsidR="003575D0">
              <w:rPr>
                <w:b/>
                <w:sz w:val="24"/>
                <w:szCs w:val="24"/>
              </w:rPr>
              <w:t>przekazania na stan majątkowy Szkoły Podstawowej nr 48 im. gen. Oswalda Franka, z siedzibą przy ul. Sarmackiej 105, 61-616  Poznań, środka dydaktycznego zakupionego w ramach projektu pod nazwą „Rozbudowa i modernizacja Szkoły Podstawowej nr 48 w Poznaniu”.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575D0" w:rsidP="003575D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575D0">
        <w:rPr>
          <w:color w:val="000000"/>
          <w:sz w:val="24"/>
        </w:rPr>
        <w:t xml:space="preserve">Na podstawie </w:t>
      </w:r>
      <w:r w:rsidRPr="003575D0">
        <w:rPr>
          <w:color w:val="000000"/>
          <w:sz w:val="24"/>
          <w:szCs w:val="24"/>
        </w:rPr>
        <w:t xml:space="preserve">art. 30 ust. 2 pkt 3 ustawy z dnia 8 marca 1990 r. o samorządzie gminnym (Dz. U. z 2019 r. poz. 506 ze zm.)    </w:t>
      </w:r>
      <w:r w:rsidRPr="003575D0">
        <w:rPr>
          <w:color w:val="000000"/>
          <w:sz w:val="24"/>
        </w:rPr>
        <w:t xml:space="preserve"> zarządza się, co następuje:</w:t>
      </w:r>
    </w:p>
    <w:p w:rsidR="003575D0" w:rsidRDefault="003575D0" w:rsidP="003575D0">
      <w:pPr>
        <w:spacing w:line="360" w:lineRule="auto"/>
        <w:jc w:val="both"/>
        <w:rPr>
          <w:sz w:val="24"/>
        </w:rPr>
      </w:pPr>
    </w:p>
    <w:p w:rsidR="003575D0" w:rsidRDefault="003575D0" w:rsidP="003575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575D0" w:rsidRDefault="003575D0" w:rsidP="003575D0">
      <w:pPr>
        <w:keepNext/>
        <w:spacing w:line="360" w:lineRule="auto"/>
        <w:rPr>
          <w:color w:val="000000"/>
          <w:sz w:val="24"/>
        </w:rPr>
      </w:pPr>
    </w:p>
    <w:p w:rsidR="003575D0" w:rsidRDefault="003575D0" w:rsidP="003575D0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3" w:name="z1"/>
      <w:bookmarkEnd w:id="3"/>
      <w:r w:rsidRPr="003575D0">
        <w:rPr>
          <w:color w:val="000000"/>
          <w:sz w:val="24"/>
          <w:szCs w:val="24"/>
        </w:rPr>
        <w:t>Przekazuje się na stan majątkowy Szkoły Podstawowej nr 48 im. gen. Oswalda Franka, z</w:t>
      </w:r>
      <w:r w:rsidR="00CA728D">
        <w:rPr>
          <w:color w:val="000000"/>
          <w:sz w:val="24"/>
          <w:szCs w:val="24"/>
        </w:rPr>
        <w:t> </w:t>
      </w:r>
      <w:r w:rsidRPr="003575D0">
        <w:rPr>
          <w:color w:val="000000"/>
          <w:sz w:val="24"/>
          <w:szCs w:val="24"/>
        </w:rPr>
        <w:t xml:space="preserve">siedzibą przy ul. Sarmackiej 105, 61-616 Poznań, środek dydaktyczny o łącznej wartości </w:t>
      </w:r>
      <w:r w:rsidRPr="003575D0">
        <w:rPr>
          <w:b/>
          <w:bCs/>
          <w:color w:val="000000"/>
          <w:sz w:val="24"/>
          <w:szCs w:val="24"/>
        </w:rPr>
        <w:t>14 268,00 zł</w:t>
      </w:r>
      <w:r w:rsidRPr="003575D0">
        <w:rPr>
          <w:color w:val="000000"/>
          <w:sz w:val="24"/>
          <w:szCs w:val="24"/>
        </w:rPr>
        <w:t>,</w:t>
      </w:r>
      <w:r w:rsidRPr="003575D0">
        <w:rPr>
          <w:b/>
          <w:bCs/>
          <w:color w:val="000000"/>
          <w:sz w:val="24"/>
          <w:szCs w:val="24"/>
        </w:rPr>
        <w:t xml:space="preserve"> </w:t>
      </w:r>
      <w:r w:rsidRPr="003575D0">
        <w:rPr>
          <w:color w:val="000000"/>
          <w:sz w:val="24"/>
          <w:szCs w:val="24"/>
        </w:rPr>
        <w:t>zakupiony w ramach projektu pod nazwą „Rozbudowa i modernizacja Szkoły Podstawowej nr 48 w Poznaniu”, realizowanego przez Miasto Poznań w zakresie Poddziałania 9.3.3 Inwestowanie w rozwój infrastruktury edukacji ogólnokształcącej Wielkopolskiego Regionalnego Programu Operacyjnego na lata 2014-2020, na który składa się: dygestorium (1 szt.) –</w:t>
      </w:r>
      <w:r w:rsidRPr="003575D0">
        <w:rPr>
          <w:b/>
          <w:bCs/>
          <w:color w:val="000000"/>
          <w:sz w:val="24"/>
          <w:szCs w:val="24"/>
        </w:rPr>
        <w:t xml:space="preserve"> </w:t>
      </w:r>
      <w:r w:rsidRPr="003575D0">
        <w:rPr>
          <w:color w:val="000000"/>
          <w:sz w:val="24"/>
          <w:szCs w:val="24"/>
        </w:rPr>
        <w:t>14 268,00 zł</w:t>
      </w:r>
      <w:r w:rsidRPr="003575D0">
        <w:rPr>
          <w:b/>
          <w:bCs/>
          <w:color w:val="000000"/>
          <w:sz w:val="24"/>
          <w:szCs w:val="24"/>
        </w:rPr>
        <w:t>.</w:t>
      </w:r>
    </w:p>
    <w:p w:rsidR="003575D0" w:rsidRDefault="003575D0" w:rsidP="003575D0">
      <w:pPr>
        <w:spacing w:line="360" w:lineRule="auto"/>
        <w:jc w:val="both"/>
        <w:rPr>
          <w:color w:val="000000"/>
          <w:sz w:val="24"/>
        </w:rPr>
      </w:pPr>
    </w:p>
    <w:p w:rsidR="003575D0" w:rsidRDefault="003575D0" w:rsidP="003575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575D0" w:rsidRDefault="003575D0" w:rsidP="003575D0">
      <w:pPr>
        <w:keepNext/>
        <w:spacing w:line="360" w:lineRule="auto"/>
        <w:rPr>
          <w:color w:val="000000"/>
          <w:sz w:val="24"/>
        </w:rPr>
      </w:pPr>
    </w:p>
    <w:p w:rsidR="003575D0" w:rsidRDefault="003575D0" w:rsidP="003575D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575D0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3575D0" w:rsidRDefault="003575D0" w:rsidP="003575D0">
      <w:pPr>
        <w:spacing w:line="360" w:lineRule="auto"/>
        <w:jc w:val="both"/>
        <w:rPr>
          <w:color w:val="000000"/>
          <w:sz w:val="24"/>
        </w:rPr>
      </w:pPr>
    </w:p>
    <w:p w:rsidR="003575D0" w:rsidRDefault="003575D0" w:rsidP="003575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575D0" w:rsidRDefault="003575D0" w:rsidP="003575D0">
      <w:pPr>
        <w:keepNext/>
        <w:spacing w:line="360" w:lineRule="auto"/>
        <w:rPr>
          <w:color w:val="000000"/>
          <w:sz w:val="24"/>
        </w:rPr>
      </w:pPr>
    </w:p>
    <w:p w:rsidR="003575D0" w:rsidRDefault="003575D0" w:rsidP="003575D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575D0">
        <w:rPr>
          <w:color w:val="000000"/>
          <w:sz w:val="24"/>
          <w:szCs w:val="24"/>
        </w:rPr>
        <w:t>Zarządzenie wchodzi w życie z dniem podpisania.</w:t>
      </w:r>
    </w:p>
    <w:p w:rsidR="003575D0" w:rsidRDefault="003575D0" w:rsidP="003575D0">
      <w:pPr>
        <w:spacing w:line="360" w:lineRule="auto"/>
        <w:jc w:val="both"/>
        <w:rPr>
          <w:color w:val="000000"/>
          <w:sz w:val="24"/>
        </w:rPr>
      </w:pPr>
    </w:p>
    <w:p w:rsidR="003575D0" w:rsidRDefault="003575D0" w:rsidP="003575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575D0" w:rsidRDefault="003575D0" w:rsidP="003575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575D0" w:rsidRPr="003575D0" w:rsidRDefault="003575D0" w:rsidP="003575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575D0" w:rsidRPr="003575D0" w:rsidSect="003575D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5D0" w:rsidRDefault="003575D0">
      <w:r>
        <w:separator/>
      </w:r>
    </w:p>
  </w:endnote>
  <w:endnote w:type="continuationSeparator" w:id="0">
    <w:p w:rsidR="003575D0" w:rsidRDefault="0035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5D0" w:rsidRDefault="003575D0">
      <w:r>
        <w:separator/>
      </w:r>
    </w:p>
  </w:footnote>
  <w:footnote w:type="continuationSeparator" w:id="0">
    <w:p w:rsidR="003575D0" w:rsidRDefault="00357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istopada 2019r."/>
    <w:docVar w:name="AktNr" w:val="934/2019/P"/>
    <w:docVar w:name="Sprawa" w:val="przekazania na stan majątkowy Szkoły Podstawowej nr 48 im. gen. Oswalda Franka, z siedzibą przy ul. Sarmackiej 105, 61-616  Poznań, środka dydaktycznego zakupionego w ramach projektu pod nazwą „Rozbudowa i modernizacja Szkoły Podstawowej nr 48 w Poznaniu”."/>
  </w:docVars>
  <w:rsids>
    <w:rsidRoot w:val="003575D0"/>
    <w:rsid w:val="00072485"/>
    <w:rsid w:val="000C07FF"/>
    <w:rsid w:val="000E2E12"/>
    <w:rsid w:val="00167A3B"/>
    <w:rsid w:val="002C4925"/>
    <w:rsid w:val="003575D0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728D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223F5-E53B-4926-B9FD-2268EE1F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213</Words>
  <Characters>1203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2019-11-15T09:18:00Z</dcterms:created>
  <dcterms:modified xsi:type="dcterms:W3CDTF">2019-11-15T09:18:00Z</dcterms:modified>
</cp:coreProperties>
</file>