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35A8">
              <w:rPr>
                <w:b/>
              </w:rPr>
              <w:fldChar w:fldCharType="separate"/>
            </w:r>
            <w:r w:rsidR="005835A8">
              <w:rPr>
                <w:b/>
              </w:rPr>
              <w:t>ustanowienia służebności drogi koniecznej na nieruchomości stanowiącej własność Miasta Poznania, położonej w rejonie ul. Obodrzyckiej.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35A8" w:rsidRDefault="00FA63B5" w:rsidP="005835A8">
      <w:pPr>
        <w:spacing w:line="360" w:lineRule="auto"/>
        <w:jc w:val="both"/>
      </w:pPr>
      <w:bookmarkStart w:id="2" w:name="z1"/>
      <w:bookmarkEnd w:id="2"/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Właściciel nieruchomości położonych w Poznaniu, w rejonie ul. Obodrzyckiej, o</w:t>
      </w:r>
      <w:r w:rsidR="005643D7">
        <w:rPr>
          <w:color w:val="000000"/>
        </w:rPr>
        <w:t> </w:t>
      </w:r>
      <w:r w:rsidRPr="005835A8">
        <w:rPr>
          <w:color w:val="000000"/>
        </w:rPr>
        <w:t>oznaczeniach ewidencyjnych obręb Żegrze, arkusz 14,  działka 26/31 o powierzchni 1341 m</w:t>
      </w:r>
      <w:r w:rsidRPr="005835A8">
        <w:rPr>
          <w:color w:val="000000"/>
          <w:vertAlign w:val="superscript"/>
        </w:rPr>
        <w:t>2</w:t>
      </w:r>
      <w:r w:rsidRPr="005835A8">
        <w:rPr>
          <w:color w:val="000000"/>
        </w:rPr>
        <w:t xml:space="preserve"> KW PO2P/00249441/1, działka 26/34 o powierzchni 1289 m</w:t>
      </w:r>
      <w:r w:rsidRPr="005835A8">
        <w:rPr>
          <w:color w:val="000000"/>
          <w:vertAlign w:val="superscript"/>
        </w:rPr>
        <w:t>2</w:t>
      </w:r>
      <w:r w:rsidRPr="005835A8">
        <w:rPr>
          <w:color w:val="000000"/>
        </w:rPr>
        <w:t xml:space="preserve"> KW PO2P/00177289/1, działka 26/37 o powierzchni 1227 m</w:t>
      </w:r>
      <w:r w:rsidRPr="005835A8">
        <w:rPr>
          <w:color w:val="000000"/>
          <w:vertAlign w:val="superscript"/>
        </w:rPr>
        <w:t>2</w:t>
      </w:r>
      <w:r w:rsidRPr="005835A8">
        <w:rPr>
          <w:color w:val="000000"/>
        </w:rPr>
        <w:t xml:space="preserve"> KW PO2P/00235286/5 zwrócił się z prośbą o</w:t>
      </w:r>
      <w:r w:rsidR="005643D7">
        <w:rPr>
          <w:color w:val="000000"/>
        </w:rPr>
        <w:t> </w:t>
      </w:r>
      <w:r w:rsidRPr="005835A8">
        <w:rPr>
          <w:color w:val="000000"/>
        </w:rPr>
        <w:t>ustanowienie w celu uzyskania dostępu do drogi publicznej służebności gruntowej polegającej na prawie do przechodu i przejazdu przez teren stanowiący własność Miasta Poznania, położony w Poznaniu, w rejonie ul. Obodrzyckiej, oznaczony ewidencyjnie: obręb Żegrze arkusz 14 działka 26/21 o powierzchni 1488 m</w:t>
      </w:r>
      <w:r w:rsidRPr="005835A8">
        <w:rPr>
          <w:color w:val="000000"/>
          <w:vertAlign w:val="superscript"/>
        </w:rPr>
        <w:t>2</w:t>
      </w:r>
      <w:r w:rsidRPr="005835A8">
        <w:rPr>
          <w:color w:val="000000"/>
        </w:rPr>
        <w:t>, działka 26/24 o powierzchni 1456 m</w:t>
      </w:r>
      <w:r w:rsidRPr="005835A8">
        <w:rPr>
          <w:color w:val="000000"/>
          <w:vertAlign w:val="superscript"/>
        </w:rPr>
        <w:t>2</w:t>
      </w:r>
      <w:r w:rsidRPr="005835A8">
        <w:rPr>
          <w:color w:val="000000"/>
        </w:rPr>
        <w:t>, działka 26/28 o powierzchni 1394 m</w:t>
      </w:r>
      <w:r w:rsidRPr="005835A8">
        <w:rPr>
          <w:color w:val="000000"/>
          <w:vertAlign w:val="superscript"/>
        </w:rPr>
        <w:t>2</w:t>
      </w:r>
      <w:r w:rsidRPr="005835A8">
        <w:rPr>
          <w:color w:val="000000"/>
        </w:rPr>
        <w:t xml:space="preserve">, dla których prowadzona jest księga wieczysta PO2P/00165276/0. 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W toku postępowania wyjaśniającego ustalono, iż nieruchomości władnące nie posiadają odpowiedniego, bezpośredniego dostępu do drogi publicznej, a dojazd do nich odbywać się powinien przez teren ww. nieruchomości miejskiej.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W związku z powyższym i zgodnie z dyspozycją art. 145 Kodeksu cywilnego wnioskodawcy przysługuje roszczenie o ustanowienie służebności drogi koniecznej.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Służebności wykonywane będą przez części działek nr: 26/21, 26/24, 26/28, o łącznej powierzchni 341 m</w:t>
      </w:r>
      <w:r w:rsidRPr="005835A8">
        <w:rPr>
          <w:color w:val="000000"/>
          <w:vertAlign w:val="superscript"/>
        </w:rPr>
        <w:t>2</w:t>
      </w:r>
      <w:r w:rsidRPr="005835A8">
        <w:rPr>
          <w:color w:val="000000"/>
        </w:rPr>
        <w:t xml:space="preserve">, w przebiegu zgodnym z mapą informacyjną, stanowiącą załącznik do zarządzenia. 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 xml:space="preserve">Wydział Urbanistyki i Architektury Urzędu Miasta Poznania w piśmie nr UA-IV.6724.1590.2019 z dnia 13 sierpnia 2019 r. poinformował, że nieruchomość będąca przedmiotem niniejszego zarządzenia znajduje się na obszarze, na którym obowiązują miejscowe plany zagospodarowania przestrzennego: „W rejonie ul. Unii Lubelskiej” zatwierdzony uchwałą nr XI/156/VIII/2019 Rady Miasta Poznania z dnia 14 maja 2019 r. oraz „Poznańskie Centrum Logistyczne Franowo – Żegrze” zatwierdzony uchwałą nr </w:t>
      </w:r>
      <w:r w:rsidRPr="005835A8">
        <w:rPr>
          <w:color w:val="000000"/>
        </w:rPr>
        <w:lastRenderedPageBreak/>
        <w:t>XL/419/V/2008 Rady Miasta Poznania z dnia 9 lipca 2008 r. Działki oznaczone zostały następującymi symbolami: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– działka nr 26/21 – U/P oraz 3KD-D,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– działka nr 26/24 – U/P oraz 3KD- GPS,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– działka nr 26/28 – U/P oraz 3KD-GPS.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 xml:space="preserve">Powyższe symbole oznaczają: 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– 3KD-D oraz 3KD-GPS – przeznaczenie terenu pod drogi publiczne,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– U/P – przeznaczenie terenu pod zabudowę usługową lub obiekty produkcyjne i magazyny.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835A8">
        <w:rPr>
          <w:color w:val="000000"/>
        </w:rPr>
        <w:t xml:space="preserve">Ponadto pismem nr UA-IV.6724.1590.2019 z dnia 23 września 2019 r. poinformowano, iż </w:t>
      </w:r>
      <w:r w:rsidRPr="005835A8">
        <w:rPr>
          <w:i/>
          <w:iCs/>
          <w:color w:val="000000"/>
        </w:rPr>
        <w:t>(...) w świetle zapisów mpzp " W rejonie ul. Unii Lubelskiej" (...) nie jest sprzecznym, z</w:t>
      </w:r>
      <w:r w:rsidR="005643D7">
        <w:rPr>
          <w:i/>
          <w:iCs/>
          <w:color w:val="000000"/>
        </w:rPr>
        <w:t> </w:t>
      </w:r>
      <w:r w:rsidRPr="005835A8">
        <w:rPr>
          <w:i/>
          <w:iCs/>
          <w:color w:val="000000"/>
        </w:rPr>
        <w:t>zapisami ww. planu miejscowego, ustanowienie służebności (...) przez część nieruchomości położonych w rejonie ul. Obodrzyckiej tj. działki 26/21, 26/24, 26/28 (...) na rzecz każdoczesnego właściciela działek nr 26/31, 26/34 oraz 26/37...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 xml:space="preserve">Zarząd Dróg Miejskich w piśmie IT.II.0713.242.2019 z dnia 19 czerwca 2019 r. poinformował, iż obsługa komunikacyjna działek wnioskodawcy powinna odbywać się poprzez teren oznaczony jako 3KD-D, zgodnie z zapisami miejscowego planu zagospodarowania przestrzennego „W rejonie ul. Unii Lubelskiej”. 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Ustanowienie służebności drogi koniecznej następuje za wynagrodzeniem rocznym w</w:t>
      </w:r>
      <w:r w:rsidR="005643D7">
        <w:rPr>
          <w:color w:val="000000"/>
        </w:rPr>
        <w:t> </w:t>
      </w:r>
      <w:r w:rsidRPr="005835A8">
        <w:rPr>
          <w:color w:val="000000"/>
        </w:rPr>
        <w:t>wysokości: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– 2237 zł + VAT z tytułu obciążenia działek 26/21, 26/24, 26/28 na rzecz działki 26/31,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 xml:space="preserve">– 2237 zł + VAT z tytułu obciążenia działek 26/21, 26/24, 26/28 na rzecz działki 26/34, 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 xml:space="preserve">– 2237 zł + VAT z tytułu obciążenia działek 26/21, 26/24, 26/28 na rzecz działki 26/37. 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Podatek VAT płatny jest w stawce obowiązującej w dniu wymagalności każdorocznego wynagrodzenia, płatnym do dnia 31 marca każdego roku. Obecnie stawka VAT wynosi 23%. Wynagrodzenie należne za rok, w którym następuje ustanowienie służebności, ustala się proporcjonalnie w stosunku do pozostałego do wykorzystania w danym roku okresu wykonywania służebności, płatnym nie później niż do dnia podpisania aktu notarialnego.</w:t>
      </w:r>
    </w:p>
    <w:p w:rsidR="005835A8" w:rsidRPr="005835A8" w:rsidRDefault="005835A8" w:rsidP="005835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Wysokość wynagrodzenia rocznego podlega automatycznej waloryzacji w okresach rocznych, poczynając od roku następnego po roku, w którym służebność została ustanowiona, o</w:t>
      </w:r>
      <w:r w:rsidR="005643D7">
        <w:rPr>
          <w:color w:val="000000"/>
        </w:rPr>
        <w:t> </w:t>
      </w:r>
      <w:r w:rsidRPr="005835A8">
        <w:rPr>
          <w:color w:val="000000"/>
        </w:rPr>
        <w:t>średnioroczny wskaźnik poziomu cen towarów i usług konsumpcyjnych za rok poprzedni, ogłoszony w Monitorze Polskim komunikatem Prezesa Głównego Urzędu Statystycznego.</w:t>
      </w:r>
    </w:p>
    <w:p w:rsidR="005835A8" w:rsidRDefault="005835A8" w:rsidP="005835A8">
      <w:pPr>
        <w:spacing w:line="360" w:lineRule="auto"/>
        <w:jc w:val="both"/>
        <w:rPr>
          <w:color w:val="000000"/>
        </w:rPr>
      </w:pPr>
      <w:r w:rsidRPr="005835A8">
        <w:rPr>
          <w:color w:val="000000"/>
        </w:rPr>
        <w:t>W świetle powyższego wydanie zarządzenia uznać należy za uzasadnione.</w:t>
      </w:r>
    </w:p>
    <w:p w:rsidR="005835A8" w:rsidRDefault="005835A8" w:rsidP="005835A8">
      <w:pPr>
        <w:spacing w:line="360" w:lineRule="auto"/>
        <w:jc w:val="both"/>
      </w:pPr>
    </w:p>
    <w:p w:rsidR="005835A8" w:rsidRDefault="005835A8" w:rsidP="005835A8">
      <w:pPr>
        <w:keepNext/>
        <w:spacing w:line="360" w:lineRule="auto"/>
        <w:jc w:val="center"/>
      </w:pPr>
      <w:r>
        <w:lastRenderedPageBreak/>
        <w:t>DYREKTOR WYDZIAŁU</w:t>
      </w:r>
    </w:p>
    <w:p w:rsidR="005835A8" w:rsidRPr="005835A8" w:rsidRDefault="005835A8" w:rsidP="005835A8">
      <w:pPr>
        <w:keepNext/>
        <w:spacing w:line="360" w:lineRule="auto"/>
        <w:jc w:val="center"/>
      </w:pPr>
      <w:r>
        <w:t>(-) Magda Albińska</w:t>
      </w:r>
    </w:p>
    <w:sectPr w:rsidR="005835A8" w:rsidRPr="005835A8" w:rsidSect="005835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5A8" w:rsidRDefault="005835A8">
      <w:r>
        <w:separator/>
      </w:r>
    </w:p>
  </w:endnote>
  <w:endnote w:type="continuationSeparator" w:id="0">
    <w:p w:rsidR="005835A8" w:rsidRDefault="0058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5A8" w:rsidRDefault="005835A8">
      <w:r>
        <w:separator/>
      </w:r>
    </w:p>
  </w:footnote>
  <w:footnote w:type="continuationSeparator" w:id="0">
    <w:p w:rsidR="005835A8" w:rsidRDefault="0058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drogi koniecznej na nieruchomości stanowiącej własność Miasta Poznania, położonej w rejonie ul. Obodrzyckiej."/>
  </w:docVars>
  <w:rsids>
    <w:rsidRoot w:val="005835A8"/>
    <w:rsid w:val="000607A3"/>
    <w:rsid w:val="001B1D53"/>
    <w:rsid w:val="0022095A"/>
    <w:rsid w:val="002946C5"/>
    <w:rsid w:val="002C29F3"/>
    <w:rsid w:val="005643D7"/>
    <w:rsid w:val="005835A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C2901-A5F8-461E-889A-AC557B5B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594</Words>
  <Characters>3803</Characters>
  <Application>Microsoft Office Word</Application>
  <DocSecurity>0</DocSecurity>
  <Lines>69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2019-11-18T12:31:00Z</dcterms:created>
  <dcterms:modified xsi:type="dcterms:W3CDTF">2019-11-18T12:31:00Z</dcterms:modified>
</cp:coreProperties>
</file>