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13E12">
              <w:rPr>
                <w:b/>
              </w:rPr>
              <w:fldChar w:fldCharType="separate"/>
            </w:r>
            <w:r w:rsidR="00113E12">
              <w:rPr>
                <w:b/>
              </w:rPr>
              <w:t>zarządzenie w sprawie powołania komisji konkursowych do wyłonienia kandydatów na stanowiska dyrektorów publicznych przedszkoli, publicznych szkół podstawowych, publicznych szkół ponadpodstawowych oraz publicznych placówek.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13E12" w:rsidRDefault="00FA63B5" w:rsidP="00113E12">
      <w:pPr>
        <w:spacing w:line="360" w:lineRule="auto"/>
        <w:jc w:val="both"/>
      </w:pPr>
      <w:bookmarkStart w:id="2" w:name="z1"/>
      <w:bookmarkEnd w:id="2"/>
    </w:p>
    <w:p w:rsidR="00113E12" w:rsidRPr="00113E12" w:rsidRDefault="00113E12" w:rsidP="00113E1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13E12">
        <w:rPr>
          <w:color w:val="000000"/>
        </w:rPr>
        <w:t>Pani Elżbieta Szlandrowicz – dyrektor Przedszkola nr 117 – w Poznaniu pismem z dnia 7</w:t>
      </w:r>
      <w:r w:rsidR="0086504A">
        <w:rPr>
          <w:color w:val="000000"/>
        </w:rPr>
        <w:t> </w:t>
      </w:r>
      <w:r w:rsidRPr="00113E12">
        <w:rPr>
          <w:color w:val="000000"/>
        </w:rPr>
        <w:t>listopada 2019 r. wystąpiła z prośbą o zmianę przedstawiciela Rady Pedagogicznej do udziału w pracach komisji konkursowej do wyłonienia kandydata na stanowisko dyrektora Przedszkola nr 117 w Poznaniu.</w:t>
      </w:r>
    </w:p>
    <w:p w:rsidR="00113E12" w:rsidRDefault="00113E12" w:rsidP="00113E12">
      <w:pPr>
        <w:spacing w:line="360" w:lineRule="auto"/>
        <w:jc w:val="both"/>
        <w:rPr>
          <w:color w:val="000000"/>
        </w:rPr>
      </w:pPr>
      <w:r w:rsidRPr="00113E12">
        <w:rPr>
          <w:color w:val="000000"/>
        </w:rPr>
        <w:t>W związku z powyższym zachodzi konieczność zmiany zarządzenia Nr 885/2019/P Prezydenta Miasta Poznania z dnia 6 listopada 2019 r. w sprawie powołania komisji do wyłonienia kandydatów na stanowiska dyrektorów publicznych przedszkoli, publicznych szkół podstawowych, publicznych szkół ponadpodstawowych oraz publicznych placówek.</w:t>
      </w:r>
    </w:p>
    <w:p w:rsidR="00113E12" w:rsidRDefault="00113E12" w:rsidP="00113E12">
      <w:pPr>
        <w:spacing w:line="360" w:lineRule="auto"/>
        <w:jc w:val="both"/>
      </w:pPr>
    </w:p>
    <w:p w:rsidR="00113E12" w:rsidRDefault="00113E12" w:rsidP="00113E12">
      <w:pPr>
        <w:keepNext/>
        <w:spacing w:line="360" w:lineRule="auto"/>
        <w:jc w:val="center"/>
      </w:pPr>
      <w:r>
        <w:t>ZASTĘPCA DYREKTORA</w:t>
      </w:r>
    </w:p>
    <w:p w:rsidR="00113E12" w:rsidRPr="00113E12" w:rsidRDefault="00113E12" w:rsidP="00113E12">
      <w:pPr>
        <w:keepNext/>
        <w:spacing w:line="360" w:lineRule="auto"/>
        <w:jc w:val="center"/>
      </w:pPr>
      <w:r>
        <w:t>(-) Wiesław Banaś</w:t>
      </w:r>
    </w:p>
    <w:sectPr w:rsidR="00113E12" w:rsidRPr="00113E12" w:rsidSect="00113E1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E12" w:rsidRDefault="00113E12">
      <w:r>
        <w:separator/>
      </w:r>
    </w:p>
  </w:endnote>
  <w:endnote w:type="continuationSeparator" w:id="0">
    <w:p w:rsidR="00113E12" w:rsidRDefault="00113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E12" w:rsidRDefault="00113E12">
      <w:r>
        <w:separator/>
      </w:r>
    </w:p>
  </w:footnote>
  <w:footnote w:type="continuationSeparator" w:id="0">
    <w:p w:rsidR="00113E12" w:rsidRDefault="00113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ych do wyłonienia kandydatów na stanowiska dyrektorów publicznych przedszkoli, publicznych szkół podstawowych, publicznych szkół ponadpodstawowych oraz publicznych placówek."/>
  </w:docVars>
  <w:rsids>
    <w:rsidRoot w:val="00113E12"/>
    <w:rsid w:val="000607A3"/>
    <w:rsid w:val="00113E12"/>
    <w:rsid w:val="00191992"/>
    <w:rsid w:val="001B1D53"/>
    <w:rsid w:val="002946C5"/>
    <w:rsid w:val="002C29F3"/>
    <w:rsid w:val="0086504A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EB253-D5A9-4677-98CC-6B1D522D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123</Words>
  <Characters>877</Characters>
  <Application>Microsoft Office Word</Application>
  <DocSecurity>0</DocSecurity>
  <Lines>24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2019-11-19T12:40:00Z</dcterms:created>
  <dcterms:modified xsi:type="dcterms:W3CDTF">2019-11-19T12:40:00Z</dcterms:modified>
</cp:coreProperties>
</file>