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0A55">
              <w:rPr>
                <w:b/>
              </w:rPr>
              <w:fldChar w:fldCharType="separate"/>
            </w:r>
            <w:r w:rsidR="00790A55">
              <w:rPr>
                <w:b/>
              </w:rPr>
              <w:t>zarządzenie w sprawie przekazania na stan majątkowy Zespołu Szkolno-Przedszkolnego nr 9 w Poznaniu, z siedzibą przy ul. Umultowskiej 114, środków trwałych w postaci: budynku zespołu szkolno-przedszkolnego wraz z zagospodarowaniem terenu, systemu radiowęzła, zespołu boisk sportowych oraz placu zabaw.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0A55" w:rsidRDefault="00FA63B5" w:rsidP="00790A55">
      <w:pPr>
        <w:spacing w:line="360" w:lineRule="auto"/>
        <w:jc w:val="both"/>
      </w:pPr>
      <w:bookmarkStart w:id="2" w:name="z1"/>
      <w:bookmarkEnd w:id="2"/>
    </w:p>
    <w:p w:rsidR="00790A55" w:rsidRPr="00790A55" w:rsidRDefault="00790A55" w:rsidP="00790A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0A55">
        <w:rPr>
          <w:color w:val="000000"/>
        </w:rPr>
        <w:t>Zadanie inwestycyjne nr OW/P/001 pod nazwą „Budowa Zespołu Szkolno-Przedszkolnego w</w:t>
      </w:r>
      <w:r w:rsidR="000C13FE">
        <w:rPr>
          <w:color w:val="000000"/>
        </w:rPr>
        <w:t> </w:t>
      </w:r>
      <w:r w:rsidRPr="00790A55">
        <w:rPr>
          <w:color w:val="000000"/>
        </w:rPr>
        <w:t xml:space="preserve">rejonie Naramowic, Umultowa, Moraska i Radojewa” zostało dofinansowane z kredytu Europejskiego Banku Inwestycyjnego. Odsetki od kredytu, powiększające wartość inwestycji, należy dodatkowo uwzględnić w wartości środków trwałych. </w:t>
      </w:r>
    </w:p>
    <w:p w:rsidR="00790A55" w:rsidRDefault="00790A55" w:rsidP="00790A55">
      <w:pPr>
        <w:spacing w:line="360" w:lineRule="auto"/>
        <w:jc w:val="both"/>
        <w:rPr>
          <w:color w:val="000000"/>
        </w:rPr>
      </w:pPr>
      <w:r w:rsidRPr="00790A55">
        <w:rPr>
          <w:color w:val="000000"/>
        </w:rPr>
        <w:t>Wobec powyższego zachodzi potrzeba zmiany zarządzenia.</w:t>
      </w:r>
    </w:p>
    <w:p w:rsidR="00790A55" w:rsidRDefault="00790A55" w:rsidP="00790A55">
      <w:pPr>
        <w:spacing w:line="360" w:lineRule="auto"/>
        <w:jc w:val="both"/>
      </w:pPr>
    </w:p>
    <w:p w:rsidR="00790A55" w:rsidRDefault="00790A55" w:rsidP="00790A55">
      <w:pPr>
        <w:keepNext/>
        <w:spacing w:line="360" w:lineRule="auto"/>
        <w:jc w:val="center"/>
      </w:pPr>
      <w:r>
        <w:t xml:space="preserve">DYREKTOR WYDZIAŁU </w:t>
      </w:r>
    </w:p>
    <w:p w:rsidR="00790A55" w:rsidRPr="00790A55" w:rsidRDefault="00790A55" w:rsidP="00790A55">
      <w:pPr>
        <w:keepNext/>
        <w:spacing w:line="360" w:lineRule="auto"/>
        <w:jc w:val="center"/>
      </w:pPr>
      <w:r>
        <w:t>(-) Przemysław Foligowski</w:t>
      </w:r>
    </w:p>
    <w:sectPr w:rsidR="00790A55" w:rsidRPr="00790A55" w:rsidSect="00790A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55" w:rsidRDefault="00790A55">
      <w:r>
        <w:separator/>
      </w:r>
    </w:p>
  </w:endnote>
  <w:endnote w:type="continuationSeparator" w:id="0">
    <w:p w:rsidR="00790A55" w:rsidRDefault="0079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55" w:rsidRDefault="00790A55">
      <w:r>
        <w:separator/>
      </w:r>
    </w:p>
  </w:footnote>
  <w:footnote w:type="continuationSeparator" w:id="0">
    <w:p w:rsidR="00790A55" w:rsidRDefault="0079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olno-Przedszkolnego nr 9 w Poznaniu, z siedzibą przy ul. Umultowskiej 114, środków trwałych w postaci: budynku zespołu szkolno-przedszkolnego wraz z zagospodarowaniem terenu, systemu radiowęzła, zespołu boisk sportowych oraz placu zabaw."/>
  </w:docVars>
  <w:rsids>
    <w:rsidRoot w:val="00790A55"/>
    <w:rsid w:val="000607A3"/>
    <w:rsid w:val="000C13FE"/>
    <w:rsid w:val="00191992"/>
    <w:rsid w:val="001B1D53"/>
    <w:rsid w:val="002946C5"/>
    <w:rsid w:val="002C29F3"/>
    <w:rsid w:val="00790A5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E684C-23B2-4DBC-B6AA-CC09D0CA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98</Words>
  <Characters>741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2019-12-20T12:03:00Z</dcterms:created>
  <dcterms:modified xsi:type="dcterms:W3CDTF">2019-12-20T12:03:00Z</dcterms:modified>
</cp:coreProperties>
</file>