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F50B9">
          <w:t>2/2020/K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CF50B9">
        <w:rPr>
          <w:b/>
          <w:sz w:val="28"/>
        </w:rPr>
        <w:fldChar w:fldCharType="separate"/>
      </w:r>
      <w:r w:rsidR="00CF50B9">
        <w:rPr>
          <w:b/>
          <w:sz w:val="28"/>
        </w:rPr>
        <w:t>9 stycznia 2020r.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2B2B3B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uchylające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F50B9">
              <w:rPr>
                <w:b/>
                <w:sz w:val="24"/>
                <w:szCs w:val="24"/>
              </w:rPr>
              <w:fldChar w:fldCharType="separate"/>
            </w:r>
            <w:r w:rsidR="00CF50B9">
              <w:rPr>
                <w:b/>
                <w:sz w:val="24"/>
                <w:szCs w:val="24"/>
              </w:rPr>
              <w:t xml:space="preserve">zarządzenie w sprawie koordynacji przedsięwzięć realizowanych na obszarach Miejskiego Programu Rewitalizacji oraz powołania pełnomocnika Prezydenta Miasta Poznania ds. rewitalizacji i Zespołu zadaniowego ds. rewitalizacji.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CF50B9" w:rsidP="00CF50B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CF50B9">
        <w:rPr>
          <w:color w:val="000000"/>
          <w:sz w:val="24"/>
        </w:rPr>
        <w:t>Na podstawie art. 30 ust. 1 ustawy z dnia 8 marca 1990 r. o samorządzie gminnym (Dz. U. z</w:t>
      </w:r>
      <w:r w:rsidR="0027193E">
        <w:rPr>
          <w:color w:val="000000"/>
          <w:sz w:val="24"/>
        </w:rPr>
        <w:t> </w:t>
      </w:r>
      <w:r w:rsidRPr="00CF50B9">
        <w:rPr>
          <w:color w:val="000000"/>
          <w:sz w:val="24"/>
        </w:rPr>
        <w:t xml:space="preserve">2019 r. poz. 506 ze zm.) i </w:t>
      </w:r>
      <w:r w:rsidRPr="00CF50B9">
        <w:rPr>
          <w:color w:val="000000"/>
          <w:sz w:val="24"/>
          <w:szCs w:val="24"/>
        </w:rPr>
        <w:t>§</w:t>
      </w:r>
      <w:r w:rsidRPr="00CF50B9">
        <w:rPr>
          <w:color w:val="000000"/>
          <w:sz w:val="24"/>
        </w:rPr>
        <w:t xml:space="preserve"> 24 ust. 7 Regulaminu Organizacyjnego Urzędu Miasta Poznania, wprowadzonego zarządzeniem Nr 17/2019/K Prezydenta Miasta Poznania z dnia 29 marca 2019 r. w sprawie Regulaminu Organizacyjnego Urzędu Miasta Poznania, zarządza się, co następuje:</w:t>
      </w:r>
    </w:p>
    <w:p w:rsidR="00CF50B9" w:rsidRDefault="00CF50B9" w:rsidP="00CF50B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CF50B9" w:rsidRDefault="00CF50B9" w:rsidP="00CF50B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F50B9" w:rsidRDefault="00CF50B9" w:rsidP="00CF50B9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CF50B9" w:rsidRDefault="00CF50B9" w:rsidP="00CF50B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F50B9">
        <w:rPr>
          <w:color w:val="000000"/>
          <w:sz w:val="24"/>
          <w:szCs w:val="24"/>
        </w:rPr>
        <w:t>Uchyla się zarządzenie Nr 52/2011/K Prezydenta Miasta Poznania z dnia 12 grudnia 2011 r. w sprawie koordynacji przedsięwzięć realizowanych na obszarach Miejskiego Programu Rewitalizacji oraz powołania pełnomocnika Prezydenta Miasta Poznania ds. rewitalizacji i</w:t>
      </w:r>
      <w:r w:rsidR="0027193E">
        <w:rPr>
          <w:color w:val="000000"/>
          <w:sz w:val="24"/>
          <w:szCs w:val="24"/>
        </w:rPr>
        <w:t> </w:t>
      </w:r>
      <w:r w:rsidRPr="00CF50B9">
        <w:rPr>
          <w:color w:val="000000"/>
          <w:sz w:val="24"/>
          <w:szCs w:val="24"/>
        </w:rPr>
        <w:t>Zespołu zadaniowego ds. rewitalizacji, zmienione zarządzeniem Nr 21/2013/K Prezydenta Miasta Poznania z dnia 16 sierpnia 2013 r.</w:t>
      </w:r>
    </w:p>
    <w:p w:rsidR="00CF50B9" w:rsidRDefault="00CF50B9" w:rsidP="00CF50B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CF50B9" w:rsidRDefault="00CF50B9" w:rsidP="00CF50B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F50B9" w:rsidRDefault="00CF50B9" w:rsidP="00CF50B9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CF50B9" w:rsidRDefault="00CF50B9" w:rsidP="00CF50B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F50B9">
        <w:rPr>
          <w:color w:val="000000"/>
          <w:sz w:val="24"/>
          <w:szCs w:val="24"/>
        </w:rPr>
        <w:t>Wykonanie zarządzenia powierza się dyrektorowi Biura Koordynacji Projektów i</w:t>
      </w:r>
      <w:r w:rsidR="0027193E">
        <w:rPr>
          <w:color w:val="000000"/>
          <w:sz w:val="24"/>
          <w:szCs w:val="24"/>
        </w:rPr>
        <w:t> </w:t>
      </w:r>
      <w:r w:rsidRPr="00CF50B9">
        <w:rPr>
          <w:color w:val="000000"/>
          <w:sz w:val="24"/>
          <w:szCs w:val="24"/>
        </w:rPr>
        <w:t>Rewitalizacji Miasta.</w:t>
      </w:r>
    </w:p>
    <w:p w:rsidR="00CF50B9" w:rsidRDefault="00CF50B9" w:rsidP="00CF50B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CF50B9" w:rsidRDefault="00CF50B9" w:rsidP="00CF50B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CF50B9" w:rsidRDefault="00CF50B9" w:rsidP="00CF50B9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CF50B9" w:rsidRDefault="00CF50B9" w:rsidP="00CF50B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F50B9">
        <w:rPr>
          <w:color w:val="000000"/>
          <w:sz w:val="24"/>
          <w:szCs w:val="24"/>
        </w:rPr>
        <w:t>Zarządzenie wchodzi w życie z dniem 1 stycznia 2020 r.</w:t>
      </w:r>
    </w:p>
    <w:p w:rsidR="00CF50B9" w:rsidRDefault="00CF50B9" w:rsidP="00CF50B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CF50B9" w:rsidRDefault="00CF50B9" w:rsidP="00CF50B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CF50B9" w:rsidRDefault="00CF50B9" w:rsidP="00CF50B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CF50B9" w:rsidRPr="00CF50B9" w:rsidRDefault="00CF50B9" w:rsidP="00CF50B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CF50B9" w:rsidRPr="00CF50B9" w:rsidSect="00CF50B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50B9" w:rsidRDefault="00CF50B9">
      <w:r>
        <w:separator/>
      </w:r>
    </w:p>
  </w:endnote>
  <w:endnote w:type="continuationSeparator" w:id="0">
    <w:p w:rsidR="00CF50B9" w:rsidRDefault="00CF50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50B9" w:rsidRDefault="00CF50B9">
      <w:r>
        <w:separator/>
      </w:r>
    </w:p>
  </w:footnote>
  <w:footnote w:type="continuationSeparator" w:id="0">
    <w:p w:rsidR="00CF50B9" w:rsidRDefault="00CF50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9 stycznia 2020r."/>
    <w:docVar w:name="AktNr" w:val="2/2020/K"/>
    <w:docVar w:name="Sprawa" w:val="zarządzenie w sprawie koordynacji przedsięwzięć realizowanych na obszarach Miejskiego Programu Rewitalizacji oraz powołania pełnomocnika Prezydenta Miasta Poznania ds. rewitalizacji i Zespołu zadaniowego ds. rewitalizacji. "/>
  </w:docVars>
  <w:rsids>
    <w:rsidRoot w:val="00CF50B9"/>
    <w:rsid w:val="0003528D"/>
    <w:rsid w:val="00072485"/>
    <w:rsid w:val="000A5BC9"/>
    <w:rsid w:val="000B2C44"/>
    <w:rsid w:val="000E2E12"/>
    <w:rsid w:val="00167A3B"/>
    <w:rsid w:val="001E3D52"/>
    <w:rsid w:val="0027193E"/>
    <w:rsid w:val="002B2B3B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A6727"/>
    <w:rsid w:val="006B21B2"/>
    <w:rsid w:val="00853287"/>
    <w:rsid w:val="00860838"/>
    <w:rsid w:val="00957867"/>
    <w:rsid w:val="009773E3"/>
    <w:rsid w:val="009865C7"/>
    <w:rsid w:val="00AA184A"/>
    <w:rsid w:val="00AB15C2"/>
    <w:rsid w:val="00BA113A"/>
    <w:rsid w:val="00BB22BE"/>
    <w:rsid w:val="00BB3401"/>
    <w:rsid w:val="00C2632A"/>
    <w:rsid w:val="00C4479A"/>
    <w:rsid w:val="00C5423F"/>
    <w:rsid w:val="00CB05CD"/>
    <w:rsid w:val="00CD3B7B"/>
    <w:rsid w:val="00CE5304"/>
    <w:rsid w:val="00CF50B9"/>
    <w:rsid w:val="00D672EE"/>
    <w:rsid w:val="00D871A6"/>
    <w:rsid w:val="00DF41AC"/>
    <w:rsid w:val="00E15193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C175AE-8F23-4F75-A4CA-E63BB1E04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_uchyleni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Projekt_PZPM_uchylenie</Template>
  <TotalTime>0</TotalTime>
  <Pages>2</Pages>
  <Words>201</Words>
  <Characters>1239</Characters>
  <Application>Microsoft Office Word</Application>
  <DocSecurity>0</DocSecurity>
  <Lines>44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2020-01-09T12:00:00Z</dcterms:created>
  <dcterms:modified xsi:type="dcterms:W3CDTF">2020-01-09T12:00:00Z</dcterms:modified>
</cp:coreProperties>
</file>