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AFE">
          <w:t>92/2020/P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36AFE">
        <w:rPr>
          <w:b/>
          <w:sz w:val="28"/>
        </w:rPr>
        <w:fldChar w:fldCharType="separate"/>
      </w:r>
      <w:r w:rsidR="00736AFE">
        <w:rPr>
          <w:b/>
          <w:sz w:val="28"/>
        </w:rPr>
        <w:t>6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AFE">
              <w:rPr>
                <w:b/>
                <w:sz w:val="24"/>
                <w:szCs w:val="24"/>
              </w:rPr>
              <w:fldChar w:fldCharType="separate"/>
            </w:r>
            <w:r w:rsidR="00736AFE">
              <w:rPr>
                <w:b/>
                <w:sz w:val="24"/>
                <w:szCs w:val="24"/>
              </w:rPr>
              <w:t xml:space="preserve">zarządzenie w sprawie powołania Zespołu sterującego pracami nad polityką oświatową Miasta Poznania.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6AFE">
        <w:rPr>
          <w:color w:val="000000"/>
          <w:sz w:val="24"/>
        </w:rPr>
        <w:t xml:space="preserve">Na podstawie </w:t>
      </w:r>
      <w:r w:rsidRPr="00736AFE">
        <w:rPr>
          <w:color w:val="000000"/>
          <w:sz w:val="24"/>
          <w:szCs w:val="24"/>
        </w:rPr>
        <w:t>art. 30 ust. 1 ustawy z dnia 8 marca 1990 r. o samorządzie gminnym (t.j. Dz. U. z 2019 r. poz. 506), w związku z uchwałą Rady Miasta Poznania Nr XLI/708/VII/2017 z dnia 24 stycznia 2017 r. w sprawie Strategii Rozwoju Miasta Poznania 2020+,</w:t>
      </w:r>
      <w:r w:rsidRPr="00736AFE">
        <w:rPr>
          <w:color w:val="000000"/>
          <w:sz w:val="24"/>
        </w:rPr>
        <w:t>zarządza się, co następuje: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AFE">
        <w:rPr>
          <w:color w:val="000000"/>
          <w:sz w:val="24"/>
          <w:szCs w:val="24"/>
        </w:rPr>
        <w:t>W zarządzeniu Nr</w:t>
      </w:r>
      <w:r w:rsidRPr="00736AFE">
        <w:rPr>
          <w:color w:val="FF0000"/>
          <w:sz w:val="24"/>
          <w:szCs w:val="24"/>
        </w:rPr>
        <w:t xml:space="preserve"> </w:t>
      </w:r>
      <w:r w:rsidRPr="00736AFE">
        <w:rPr>
          <w:color w:val="000000"/>
          <w:sz w:val="24"/>
          <w:szCs w:val="24"/>
        </w:rPr>
        <w:t xml:space="preserve">643/2019/P z dnia 6 sierpnia 2019 r. w sprawie powołania Zespołu sterującego pracami nad polityką oświatową Miasta Poznania wprowadza się następującą zmianę: 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§ 1 otrzymuje brzmienie: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„Powołuje się</w:t>
      </w:r>
      <w:r w:rsidRPr="00736AFE">
        <w:rPr>
          <w:b/>
          <w:bCs/>
          <w:color w:val="000000"/>
          <w:sz w:val="24"/>
          <w:szCs w:val="24"/>
        </w:rPr>
        <w:t xml:space="preserve"> </w:t>
      </w:r>
      <w:r w:rsidRPr="00736AFE">
        <w:rPr>
          <w:color w:val="000000"/>
          <w:sz w:val="24"/>
          <w:szCs w:val="24"/>
        </w:rPr>
        <w:t>Zespół sterujący pracami nad polityką oświatową Miasta Poznania w</w:t>
      </w:r>
      <w:r w:rsidR="005444B0">
        <w:rPr>
          <w:color w:val="000000"/>
          <w:sz w:val="24"/>
          <w:szCs w:val="24"/>
        </w:rPr>
        <w:t> </w:t>
      </w:r>
      <w:r w:rsidRPr="00736AFE">
        <w:rPr>
          <w:color w:val="000000"/>
          <w:sz w:val="24"/>
          <w:szCs w:val="24"/>
        </w:rPr>
        <w:t>następującym składzie: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1) Mariusz Wiśniewski – przewodniczący;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2) Przemysław Foligowski – I zastępca;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3) Wiesław Banaś – II zastępca;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4) Jan Fazlagić – kierownik projektu;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5) Małgorzata Mrowińska – sekretarz;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6) Ewa Bąk;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7) Marzenna Bolińska;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8) Iwona Chmura-Rutkowska;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9) Paweł Churski;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10) Joanna Ciechanowska-Barnuś;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lastRenderedPageBreak/>
        <w:t>11) Agnieszka Cybal-Michalska;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12) Ewa Frąckowiak;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13) Grzegorz Ganowicz;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14) Krzysztof Gmerek;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15) Hanna Janowicz;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16) Renata Jocz;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17) Grzegorz Jura;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18) Andrzej Kaczmarek;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19) Agnieszka Kozłowska-Rajewicz;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20) Paweł Kozłowski;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736AFE">
        <w:rPr>
          <w:color w:val="000000"/>
          <w:sz w:val="24"/>
          <w:szCs w:val="24"/>
        </w:rPr>
        <w:t>21) Maria Lisiecka-Pawełczak;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22) Krystyna Łybacka;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23) Eliza Malarecka;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24) Iwona Matuszczak-Szulc;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25) Radosław Paszkiewicz;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26) Magdalena Pietrusik-Adamska;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27) Marek Sternalski;</w:t>
      </w:r>
    </w:p>
    <w:p w:rsidR="00736AFE" w:rsidRPr="00736AFE" w:rsidRDefault="00736AFE" w:rsidP="00736AF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28) Jakub Truszkowski;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6AFE">
        <w:rPr>
          <w:color w:val="000000"/>
          <w:sz w:val="24"/>
          <w:szCs w:val="24"/>
        </w:rPr>
        <w:t>29) Elżbieta Walkowiak.”.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AFE">
        <w:rPr>
          <w:color w:val="000000"/>
          <w:sz w:val="24"/>
          <w:szCs w:val="24"/>
        </w:rPr>
        <w:t>Pozostałe zapisy zarządzenia pozostają bez zmian.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AF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6AFE">
        <w:rPr>
          <w:color w:val="000000"/>
          <w:sz w:val="24"/>
          <w:szCs w:val="24"/>
        </w:rPr>
        <w:t>Zarządzenie wchodzi w życie z dniem podpisania.</w:t>
      </w:r>
    </w:p>
    <w:p w:rsidR="00736AFE" w:rsidRDefault="00736AFE" w:rsidP="00736AF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6AFE" w:rsidRPr="00736AFE" w:rsidRDefault="00736AFE" w:rsidP="00736AF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6AFE" w:rsidRPr="00736AFE" w:rsidSect="00736A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AFE" w:rsidRDefault="00736AFE">
      <w:r>
        <w:separator/>
      </w:r>
    </w:p>
  </w:endnote>
  <w:endnote w:type="continuationSeparator" w:id="0">
    <w:p w:rsidR="00736AFE" w:rsidRDefault="0073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AFE" w:rsidRDefault="00736AFE">
      <w:r>
        <w:separator/>
      </w:r>
    </w:p>
  </w:footnote>
  <w:footnote w:type="continuationSeparator" w:id="0">
    <w:p w:rsidR="00736AFE" w:rsidRDefault="0073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0r."/>
    <w:docVar w:name="AktNr" w:val="92/2020/P"/>
    <w:docVar w:name="Sprawa" w:val="zarządzenie w sprawie powołania Zespołu sterującego pracami nad polityką oświatową Miasta Poznania.  "/>
  </w:docVars>
  <w:rsids>
    <w:rsidRoot w:val="00736AF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44B0"/>
    <w:rsid w:val="00565809"/>
    <w:rsid w:val="005A6C39"/>
    <w:rsid w:val="005C6BB7"/>
    <w:rsid w:val="005E453F"/>
    <w:rsid w:val="0065477E"/>
    <w:rsid w:val="006A2966"/>
    <w:rsid w:val="006B21B2"/>
    <w:rsid w:val="00736AFE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34B1-803C-401C-8AA4-2BE11F30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272</Words>
  <Characters>1677</Characters>
  <Application>Microsoft Office Word</Application>
  <DocSecurity>0</DocSecurity>
  <Lines>76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2020-02-06T07:25:00Z</dcterms:created>
  <dcterms:modified xsi:type="dcterms:W3CDTF">2020-02-06T07:25:00Z</dcterms:modified>
</cp:coreProperties>
</file>