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4D14">
          <w:t>97/2020/P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4D14">
        <w:rPr>
          <w:b/>
          <w:sz w:val="28"/>
        </w:rPr>
        <w:fldChar w:fldCharType="separate"/>
      </w:r>
      <w:r w:rsidR="00FF4D14">
        <w:rPr>
          <w:b/>
          <w:sz w:val="28"/>
        </w:rPr>
        <w:t>10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F4D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4D14">
              <w:rPr>
                <w:b/>
                <w:sz w:val="24"/>
                <w:szCs w:val="24"/>
              </w:rPr>
              <w:fldChar w:fldCharType="separate"/>
            </w:r>
            <w:r w:rsidR="00FF4D14">
              <w:rPr>
                <w:b/>
                <w:sz w:val="24"/>
                <w:szCs w:val="24"/>
              </w:rPr>
              <w:t>przekazania na stan majątkowy Zespołu Szkół Budowlano-Drzewnych im. Bolesława Chrobrego, z siedzibą przy ul. Raszyńskiej 48, 60-135 Poznań, środka trwałego o charakterze dydaktycznym zakupionego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4D14" w:rsidP="00FF4D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4D14">
        <w:rPr>
          <w:color w:val="000000"/>
          <w:sz w:val="24"/>
        </w:rPr>
        <w:t xml:space="preserve">Na podstawie </w:t>
      </w:r>
      <w:r w:rsidRPr="00FF4D14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FF4D14">
        <w:rPr>
          <w:color w:val="000000"/>
          <w:sz w:val="24"/>
        </w:rPr>
        <w:t xml:space="preserve"> zarządza się, co następuje:</w:t>
      </w:r>
    </w:p>
    <w:p w:rsidR="00FF4D14" w:rsidRDefault="00FF4D14" w:rsidP="00FF4D14">
      <w:pPr>
        <w:spacing w:line="360" w:lineRule="auto"/>
        <w:jc w:val="both"/>
        <w:rPr>
          <w:sz w:val="24"/>
        </w:rPr>
      </w:pPr>
    </w:p>
    <w:p w:rsidR="00FF4D14" w:rsidRDefault="00FF4D14" w:rsidP="00FF4D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4D14" w:rsidRDefault="00FF4D14" w:rsidP="00FF4D14">
      <w:pPr>
        <w:keepNext/>
        <w:spacing w:line="360" w:lineRule="auto"/>
        <w:rPr>
          <w:color w:val="000000"/>
          <w:sz w:val="24"/>
        </w:rPr>
      </w:pPr>
    </w:p>
    <w:p w:rsidR="00FF4D14" w:rsidRDefault="00FF4D14" w:rsidP="00FF4D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4D14">
        <w:rPr>
          <w:color w:val="000000"/>
          <w:sz w:val="24"/>
          <w:szCs w:val="24"/>
        </w:rPr>
        <w:t>Przekazuje się na stan majątkowy Zespołu Szkół Budowlano-Drzewnych im. Bolesława Chrobrego, z siedzibą przy ul. Raszyńskiej 48, 60-135 Poznań, środek trwały dydaktyczny o</w:t>
      </w:r>
      <w:r w:rsidR="00531BBD">
        <w:rPr>
          <w:color w:val="000000"/>
          <w:sz w:val="24"/>
          <w:szCs w:val="24"/>
        </w:rPr>
        <w:t> </w:t>
      </w:r>
      <w:r w:rsidRPr="00FF4D14">
        <w:rPr>
          <w:color w:val="000000"/>
          <w:sz w:val="24"/>
          <w:szCs w:val="24"/>
        </w:rPr>
        <w:t xml:space="preserve">łącznej wartości </w:t>
      </w:r>
      <w:r w:rsidRPr="00FF4D14">
        <w:rPr>
          <w:b/>
          <w:bCs/>
          <w:color w:val="000000"/>
          <w:sz w:val="24"/>
          <w:szCs w:val="24"/>
        </w:rPr>
        <w:t>124 845,00 zł</w:t>
      </w:r>
      <w:r w:rsidRPr="00FF4D14">
        <w:rPr>
          <w:color w:val="000000"/>
          <w:sz w:val="24"/>
          <w:szCs w:val="24"/>
        </w:rPr>
        <w:t>,</w:t>
      </w:r>
      <w:r w:rsidRPr="00FF4D14">
        <w:rPr>
          <w:b/>
          <w:bCs/>
          <w:color w:val="000000"/>
          <w:sz w:val="24"/>
          <w:szCs w:val="24"/>
        </w:rPr>
        <w:t xml:space="preserve"> </w:t>
      </w:r>
      <w:r w:rsidRPr="00FF4D14">
        <w:rPr>
          <w:color w:val="000000"/>
          <w:sz w:val="24"/>
          <w:szCs w:val="24"/>
        </w:rPr>
        <w:t>zakupiony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który składa się: samochód dostawczy Fiat Ducato Maxi z podwójną kabiną L4 2 (1 szt.) –</w:t>
      </w:r>
      <w:r w:rsidR="00531BBD">
        <w:rPr>
          <w:color w:val="000000"/>
          <w:sz w:val="24"/>
          <w:szCs w:val="24"/>
        </w:rPr>
        <w:t> </w:t>
      </w:r>
      <w:r w:rsidRPr="00FF4D14">
        <w:rPr>
          <w:color w:val="000000"/>
          <w:sz w:val="24"/>
          <w:szCs w:val="24"/>
        </w:rPr>
        <w:t>124 845,00 zł.</w:t>
      </w:r>
    </w:p>
    <w:p w:rsidR="00FF4D14" w:rsidRDefault="00FF4D14" w:rsidP="00FF4D14">
      <w:pPr>
        <w:spacing w:line="360" w:lineRule="auto"/>
        <w:jc w:val="both"/>
        <w:rPr>
          <w:color w:val="000000"/>
          <w:sz w:val="24"/>
        </w:rPr>
      </w:pPr>
    </w:p>
    <w:p w:rsidR="00FF4D14" w:rsidRDefault="00FF4D14" w:rsidP="00FF4D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4D14" w:rsidRDefault="00FF4D14" w:rsidP="00FF4D14">
      <w:pPr>
        <w:keepNext/>
        <w:spacing w:line="360" w:lineRule="auto"/>
        <w:rPr>
          <w:color w:val="000000"/>
          <w:sz w:val="24"/>
        </w:rPr>
      </w:pPr>
    </w:p>
    <w:p w:rsidR="00FF4D14" w:rsidRDefault="00FF4D14" w:rsidP="00FF4D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4D1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F4D14" w:rsidRDefault="00FF4D14" w:rsidP="00FF4D14">
      <w:pPr>
        <w:spacing w:line="360" w:lineRule="auto"/>
        <w:jc w:val="both"/>
        <w:rPr>
          <w:color w:val="000000"/>
          <w:sz w:val="24"/>
        </w:rPr>
      </w:pPr>
    </w:p>
    <w:p w:rsidR="00FF4D14" w:rsidRDefault="00FF4D14" w:rsidP="00FF4D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F4D14" w:rsidRDefault="00FF4D14" w:rsidP="00FF4D14">
      <w:pPr>
        <w:keepNext/>
        <w:spacing w:line="360" w:lineRule="auto"/>
        <w:rPr>
          <w:color w:val="000000"/>
          <w:sz w:val="24"/>
        </w:rPr>
      </w:pPr>
    </w:p>
    <w:p w:rsidR="00FF4D14" w:rsidRDefault="00FF4D14" w:rsidP="00FF4D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4D14">
        <w:rPr>
          <w:color w:val="000000"/>
          <w:sz w:val="24"/>
          <w:szCs w:val="24"/>
        </w:rPr>
        <w:t>Zarządzenie wchodzi w życie z dniem podpisania.</w:t>
      </w:r>
    </w:p>
    <w:p w:rsidR="00FF4D14" w:rsidRDefault="00FF4D14" w:rsidP="00FF4D14">
      <w:pPr>
        <w:spacing w:line="360" w:lineRule="auto"/>
        <w:jc w:val="both"/>
        <w:rPr>
          <w:color w:val="000000"/>
          <w:sz w:val="24"/>
        </w:rPr>
      </w:pPr>
    </w:p>
    <w:p w:rsidR="00FF4D14" w:rsidRDefault="00FF4D14" w:rsidP="00FF4D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F4D14" w:rsidRDefault="00FF4D14" w:rsidP="00FF4D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F4D14" w:rsidRPr="00FF4D14" w:rsidRDefault="00FF4D14" w:rsidP="00FF4D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4D14" w:rsidRPr="00FF4D14" w:rsidSect="00FF4D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14" w:rsidRDefault="00FF4D14">
      <w:r>
        <w:separator/>
      </w:r>
    </w:p>
  </w:endnote>
  <w:endnote w:type="continuationSeparator" w:id="0">
    <w:p w:rsidR="00FF4D14" w:rsidRDefault="00FF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14" w:rsidRDefault="00FF4D14">
      <w:r>
        <w:separator/>
      </w:r>
    </w:p>
  </w:footnote>
  <w:footnote w:type="continuationSeparator" w:id="0">
    <w:p w:rsidR="00FF4D14" w:rsidRDefault="00FF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0r."/>
    <w:docVar w:name="AktNr" w:val="97/2020/P"/>
    <w:docVar w:name="Sprawa" w:val="przekazania na stan majątkowy Zespołu Szkół Budowlano-Drzewnych im. Bolesława Chrobrego, z siedzibą przy ul. Raszyńskiej 48, 60-135 Poznań, środka trwałego o charakterze dydaktycznym zakupionego w ramach projektu pod nazwą „Wyposażenie placówek oświatowych w nowoczesny i wysokospecjalistyczny sprzęt technologiczny na terenie MOF Poznania”."/>
  </w:docVars>
  <w:rsids>
    <w:rsidRoot w:val="00FF4D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1BB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620ED-57D9-4FF2-BE07-91841FEA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1408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2020-02-10T11:00:00Z</dcterms:created>
  <dcterms:modified xsi:type="dcterms:W3CDTF">2020-02-10T11:00:00Z</dcterms:modified>
</cp:coreProperties>
</file>