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674">
              <w:rPr>
                <w:b/>
              </w:rPr>
              <w:fldChar w:fldCharType="separate"/>
            </w:r>
            <w:r w:rsidR="001E3674">
              <w:rPr>
                <w:b/>
              </w:rPr>
              <w:t>ogłoszenia konkursu na stanowisko dyrektora publicznego Zespołu Szkół Specjalnych nr 111 w Poznaniu,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674" w:rsidRDefault="00FA63B5" w:rsidP="001E3674">
      <w:pPr>
        <w:spacing w:line="360" w:lineRule="auto"/>
        <w:jc w:val="both"/>
      </w:pPr>
      <w:bookmarkStart w:id="2" w:name="z1"/>
      <w:bookmarkEnd w:id="2"/>
    </w:p>
    <w:p w:rsidR="001E3674" w:rsidRDefault="001E3674" w:rsidP="001E3674">
      <w:pPr>
        <w:spacing w:line="360" w:lineRule="auto"/>
        <w:jc w:val="both"/>
        <w:rPr>
          <w:color w:val="000000"/>
          <w:szCs w:val="20"/>
        </w:rPr>
      </w:pPr>
      <w:r w:rsidRPr="001E3674">
        <w:rPr>
          <w:color w:val="000000"/>
          <w:szCs w:val="20"/>
        </w:rPr>
        <w:t>Konieczność przeprowadzenia konkursu na stanowisko dyrektora Zespołu Szkół Specjalnych nr 111 w Poznaniu, ul. 28 Czerwca 1956 r. nr 135/147, wynika z faktu, iż obecny dyrektor pismem z dnia 3 lutego 2020 r. wystąpił z prośbą o rozwiązanie stosunku pracy z dniem 31 sierpnia 2020 r.</w:t>
      </w:r>
    </w:p>
    <w:p w:rsidR="001E3674" w:rsidRDefault="001E3674" w:rsidP="001E3674">
      <w:pPr>
        <w:spacing w:line="360" w:lineRule="auto"/>
        <w:jc w:val="both"/>
      </w:pPr>
    </w:p>
    <w:p w:rsidR="001E3674" w:rsidRDefault="001E3674" w:rsidP="001E3674">
      <w:pPr>
        <w:keepNext/>
        <w:spacing w:line="360" w:lineRule="auto"/>
        <w:jc w:val="center"/>
      </w:pPr>
      <w:r>
        <w:t>ZASTĘPCA DYREKTORA</w:t>
      </w:r>
    </w:p>
    <w:p w:rsidR="001E3674" w:rsidRPr="001E3674" w:rsidRDefault="001E3674" w:rsidP="001E3674">
      <w:pPr>
        <w:keepNext/>
        <w:spacing w:line="360" w:lineRule="auto"/>
        <w:jc w:val="center"/>
      </w:pPr>
      <w:r>
        <w:t>(-) Wiesław Banaś</w:t>
      </w:r>
    </w:p>
    <w:sectPr w:rsidR="001E3674" w:rsidRPr="001E3674" w:rsidSect="001E36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74" w:rsidRDefault="001E3674">
      <w:r>
        <w:separator/>
      </w:r>
    </w:p>
  </w:endnote>
  <w:endnote w:type="continuationSeparator" w:id="0">
    <w:p w:rsidR="001E3674" w:rsidRDefault="001E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74" w:rsidRDefault="001E3674">
      <w:r>
        <w:separator/>
      </w:r>
    </w:p>
  </w:footnote>
  <w:footnote w:type="continuationSeparator" w:id="0">
    <w:p w:rsidR="001E3674" w:rsidRDefault="001E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Szkół Specjalnych nr 111 w Poznaniu, ul. 28 Czerwca 1956 r. nr 135/147."/>
  </w:docVars>
  <w:rsids>
    <w:rsidRoot w:val="001E3674"/>
    <w:rsid w:val="000607A3"/>
    <w:rsid w:val="001B1D53"/>
    <w:rsid w:val="001E3674"/>
    <w:rsid w:val="0022095A"/>
    <w:rsid w:val="002946C5"/>
    <w:rsid w:val="002C29F3"/>
    <w:rsid w:val="00796326"/>
    <w:rsid w:val="00A87E1B"/>
    <w:rsid w:val="00AA04BE"/>
    <w:rsid w:val="00B05C2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B40D-A6E0-46AE-83C4-D1D0F7FF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449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2020-02-10T11:11:00Z</dcterms:created>
  <dcterms:modified xsi:type="dcterms:W3CDTF">2020-02-10T11:11:00Z</dcterms:modified>
</cp:coreProperties>
</file>