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C443A">
              <w:rPr>
                <w:b/>
              </w:rPr>
              <w:fldChar w:fldCharType="separate"/>
            </w:r>
            <w:r w:rsidR="004C443A">
              <w:rPr>
                <w:b/>
              </w:rPr>
              <w:t xml:space="preserve">zarządzenie w sprawie powołania Komisji Konkursowej ds. oceny wniosków o dofinansowanie zadań inwestycyjnych jednostek pomocniczych Miasta – osiedli.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C443A" w:rsidRDefault="00FA63B5" w:rsidP="004C443A">
      <w:pPr>
        <w:spacing w:line="360" w:lineRule="auto"/>
        <w:jc w:val="both"/>
      </w:pPr>
      <w:bookmarkStart w:id="2" w:name="z1"/>
      <w:bookmarkEnd w:id="2"/>
    </w:p>
    <w:p w:rsidR="004C443A" w:rsidRPr="004C443A" w:rsidRDefault="004C443A" w:rsidP="004C443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C443A">
        <w:rPr>
          <w:color w:val="000000"/>
        </w:rPr>
        <w:t>Zmiana zarządzenia wynika z konieczności powołania nowego członka Komisji. W związku z</w:t>
      </w:r>
      <w:r w:rsidR="00354EF7">
        <w:rPr>
          <w:color w:val="000000"/>
        </w:rPr>
        <w:t> </w:t>
      </w:r>
      <w:r w:rsidRPr="004C443A">
        <w:rPr>
          <w:color w:val="000000"/>
        </w:rPr>
        <w:t>rezygnacją z członkostwa w Komisji pani Aleksandry Sołtysiak-Łuczak Rada Osiedla Jeżyce uchwałą Nr X/67/VII/2019 z dnia 5 grudnia 2019 r. wskazała panią Justynę Kuberkę.</w:t>
      </w:r>
    </w:p>
    <w:p w:rsidR="004C443A" w:rsidRDefault="004C443A" w:rsidP="004C443A">
      <w:pPr>
        <w:spacing w:line="360" w:lineRule="auto"/>
        <w:jc w:val="both"/>
        <w:rPr>
          <w:color w:val="000000"/>
        </w:rPr>
      </w:pPr>
      <w:r w:rsidRPr="004C443A">
        <w:rPr>
          <w:color w:val="000000"/>
        </w:rPr>
        <w:t>W świetle powyższego przyjęcie zarządzenia jest zasadne.</w:t>
      </w:r>
    </w:p>
    <w:p w:rsidR="004C443A" w:rsidRDefault="004C443A" w:rsidP="004C443A">
      <w:pPr>
        <w:spacing w:line="360" w:lineRule="auto"/>
        <w:jc w:val="both"/>
      </w:pPr>
    </w:p>
    <w:p w:rsidR="004C443A" w:rsidRDefault="004C443A" w:rsidP="004C443A">
      <w:pPr>
        <w:keepNext/>
        <w:spacing w:line="360" w:lineRule="auto"/>
        <w:jc w:val="center"/>
      </w:pPr>
      <w:r>
        <w:t>Z-CA DYREKTORA WYDZIAŁU</w:t>
      </w:r>
    </w:p>
    <w:p w:rsidR="004C443A" w:rsidRPr="004C443A" w:rsidRDefault="004C443A" w:rsidP="004C443A">
      <w:pPr>
        <w:keepNext/>
        <w:spacing w:line="360" w:lineRule="auto"/>
        <w:jc w:val="center"/>
      </w:pPr>
      <w:r>
        <w:t>(-) Przemysław Markowski</w:t>
      </w:r>
    </w:p>
    <w:sectPr w:rsidR="004C443A" w:rsidRPr="004C443A" w:rsidSect="004C443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43A" w:rsidRDefault="004C443A">
      <w:r>
        <w:separator/>
      </w:r>
    </w:p>
  </w:endnote>
  <w:endnote w:type="continuationSeparator" w:id="0">
    <w:p w:rsidR="004C443A" w:rsidRDefault="004C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43A" w:rsidRDefault="004C443A">
      <w:r>
        <w:separator/>
      </w:r>
    </w:p>
  </w:footnote>
  <w:footnote w:type="continuationSeparator" w:id="0">
    <w:p w:rsidR="004C443A" w:rsidRDefault="004C4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Konkursowej ds. oceny wniosków o dofinansowanie zadań inwestycyjnych jednostek pomocniczych Miasta – osiedli. "/>
  </w:docVars>
  <w:rsids>
    <w:rsidRoot w:val="004C443A"/>
    <w:rsid w:val="000607A3"/>
    <w:rsid w:val="00191992"/>
    <w:rsid w:val="001B1D53"/>
    <w:rsid w:val="002946C5"/>
    <w:rsid w:val="002C29F3"/>
    <w:rsid w:val="00354EF7"/>
    <w:rsid w:val="004C443A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15ABEA-235A-413D-91B1-4358E04A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80</Words>
  <Characters>559</Characters>
  <Application>Microsoft Office Word</Application>
  <DocSecurity>0</DocSecurity>
  <Lines>19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2020-02-13T14:30:00Z</dcterms:created>
  <dcterms:modified xsi:type="dcterms:W3CDTF">2020-02-13T14:30:00Z</dcterms:modified>
</cp:coreProperties>
</file>