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F3D1C">
              <w:rPr>
                <w:b/>
              </w:rPr>
              <w:fldChar w:fldCharType="separate"/>
            </w:r>
            <w:r w:rsidR="004F3D1C">
              <w:rPr>
                <w:b/>
              </w:rPr>
              <w:t>wydatkowania środków z budżetu Miasta Poznania na dofinansowanie Uniwersytetu Przyrodniczego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F3D1C" w:rsidRDefault="00FA63B5" w:rsidP="004F3D1C">
      <w:pPr>
        <w:spacing w:line="360" w:lineRule="auto"/>
        <w:jc w:val="both"/>
      </w:pPr>
      <w:bookmarkStart w:id="2" w:name="z1"/>
      <w:bookmarkEnd w:id="2"/>
    </w:p>
    <w:p w:rsidR="004F3D1C" w:rsidRDefault="004F3D1C" w:rsidP="004F3D1C">
      <w:pPr>
        <w:spacing w:line="360" w:lineRule="auto"/>
        <w:jc w:val="both"/>
        <w:rPr>
          <w:color w:val="000000"/>
        </w:rPr>
      </w:pPr>
      <w:r w:rsidRPr="004F3D1C">
        <w:rPr>
          <w:color w:val="000000"/>
        </w:rPr>
        <w:t>Przedkładany do zatwierdzenia projekt zarządzenia Prezydenta Miasta Poznania w sprawie wydatkowania środków z budżetu Miasta Poznania na dofinansowanie w roku 2020 Uniwersytetu Przyrodniczego w Poznaniu, z przeznaczeniem na utrzymanie zieleni w</w:t>
      </w:r>
      <w:r w:rsidR="005E1265">
        <w:rPr>
          <w:color w:val="000000"/>
        </w:rPr>
        <w:t> </w:t>
      </w:r>
      <w:r w:rsidRPr="004F3D1C">
        <w:rPr>
          <w:color w:val="000000"/>
        </w:rPr>
        <w:t xml:space="preserve">publicznej części Ogrodu Dendrologicznego, został przygotowany na podstawie wniosku złożonego przez ww. uczelnię. Wniosek przedłożony został na kwotę 50 000,00 zł. Zadanie zostało zapisane w budżecie Miasta Poznania na rok 2020 na kwotę 50 000,00 zł, w dz. 925 rozdz. 92504 § 2270, nr działania budżetowego KOS/B/001.05.  </w:t>
      </w:r>
    </w:p>
    <w:p w:rsidR="004F3D1C" w:rsidRDefault="004F3D1C" w:rsidP="004F3D1C">
      <w:pPr>
        <w:spacing w:line="360" w:lineRule="auto"/>
        <w:jc w:val="both"/>
      </w:pPr>
    </w:p>
    <w:p w:rsidR="004F3D1C" w:rsidRDefault="004F3D1C" w:rsidP="004F3D1C">
      <w:pPr>
        <w:keepNext/>
        <w:spacing w:line="360" w:lineRule="auto"/>
        <w:jc w:val="center"/>
      </w:pPr>
      <w:r>
        <w:t>p.o. DYREKTORA WYDZIAŁU</w:t>
      </w:r>
    </w:p>
    <w:p w:rsidR="004F3D1C" w:rsidRPr="004F3D1C" w:rsidRDefault="004F3D1C" w:rsidP="004F3D1C">
      <w:pPr>
        <w:keepNext/>
        <w:spacing w:line="360" w:lineRule="auto"/>
        <w:jc w:val="center"/>
      </w:pPr>
      <w:r>
        <w:t>mgr Przemysław Surdyk</w:t>
      </w:r>
    </w:p>
    <w:sectPr w:rsidR="004F3D1C" w:rsidRPr="004F3D1C" w:rsidSect="004F3D1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1C" w:rsidRDefault="004F3D1C">
      <w:r>
        <w:separator/>
      </w:r>
    </w:p>
  </w:endnote>
  <w:endnote w:type="continuationSeparator" w:id="0">
    <w:p w:rsidR="004F3D1C" w:rsidRDefault="004F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1C" w:rsidRDefault="004F3D1C">
      <w:r>
        <w:separator/>
      </w:r>
    </w:p>
  </w:footnote>
  <w:footnote w:type="continuationSeparator" w:id="0">
    <w:p w:rsidR="004F3D1C" w:rsidRDefault="004F3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datkowania środków z budżetu Miasta Poznania na dofinansowanie Uniwersytetu Przyrodniczego w 2020 roku."/>
  </w:docVars>
  <w:rsids>
    <w:rsidRoot w:val="004F3D1C"/>
    <w:rsid w:val="000607A3"/>
    <w:rsid w:val="001B1D53"/>
    <w:rsid w:val="0022095A"/>
    <w:rsid w:val="002946C5"/>
    <w:rsid w:val="002C29F3"/>
    <w:rsid w:val="004F3D1C"/>
    <w:rsid w:val="005E126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C69CA-563B-4A6F-85F1-106612DD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112</Words>
  <Characters>729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2020-02-17T14:19:00Z</dcterms:created>
  <dcterms:modified xsi:type="dcterms:W3CDTF">2020-02-17T14:19:00Z</dcterms:modified>
</cp:coreProperties>
</file>