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4466">
              <w:rPr>
                <w:b/>
              </w:rPr>
              <w:fldChar w:fldCharType="separate"/>
            </w:r>
            <w:r w:rsidR="007F4466">
              <w:rPr>
                <w:b/>
              </w:rPr>
              <w:t>zarządzenie w sprawie ustalenia na rok 2020 planu dofinansowania form doskonalenia zawodowego nauczycieli szkół,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4466" w:rsidRDefault="00FA63B5" w:rsidP="007F4466">
      <w:pPr>
        <w:spacing w:line="360" w:lineRule="auto"/>
        <w:jc w:val="both"/>
      </w:pPr>
      <w:bookmarkStart w:id="2" w:name="z1"/>
      <w:bookmarkEnd w:id="2"/>
    </w:p>
    <w:p w:rsidR="007F4466" w:rsidRDefault="007F4466" w:rsidP="007F4466">
      <w:pPr>
        <w:spacing w:line="360" w:lineRule="auto"/>
        <w:jc w:val="both"/>
        <w:rPr>
          <w:color w:val="000000"/>
        </w:rPr>
      </w:pPr>
      <w:r w:rsidRPr="007F4466">
        <w:rPr>
          <w:color w:val="000000"/>
        </w:rPr>
        <w:t>Pula środków przeznaczonych na dofinansowanie doskonalenia zawodowego nauczycieli uległa zwiększeniu z tytułu zmiany zasad finansowania wynagrodzeń nauczycieli – doradców metodycznych, które od 2019 r. są finansowane z budżetu państwa.</w:t>
      </w:r>
    </w:p>
    <w:p w:rsidR="007F4466" w:rsidRDefault="007F4466" w:rsidP="007F4466">
      <w:pPr>
        <w:spacing w:line="360" w:lineRule="auto"/>
        <w:jc w:val="both"/>
      </w:pPr>
    </w:p>
    <w:p w:rsidR="007F4466" w:rsidRDefault="007F4466" w:rsidP="007F4466">
      <w:pPr>
        <w:keepNext/>
        <w:spacing w:line="360" w:lineRule="auto"/>
        <w:jc w:val="center"/>
      </w:pPr>
      <w:r>
        <w:t xml:space="preserve">ZASTĘPCA DYREKTORA </w:t>
      </w:r>
    </w:p>
    <w:p w:rsidR="007F4466" w:rsidRPr="007F4466" w:rsidRDefault="007F4466" w:rsidP="007F4466">
      <w:pPr>
        <w:keepNext/>
        <w:spacing w:line="360" w:lineRule="auto"/>
        <w:jc w:val="center"/>
      </w:pPr>
      <w:r>
        <w:t>(-) Wiesław Banaś</w:t>
      </w:r>
    </w:p>
    <w:sectPr w:rsidR="007F4466" w:rsidRPr="007F4466" w:rsidSect="007F44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66" w:rsidRDefault="007F4466">
      <w:r>
        <w:separator/>
      </w:r>
    </w:p>
  </w:endnote>
  <w:endnote w:type="continuationSeparator" w:id="0">
    <w:p w:rsidR="007F4466" w:rsidRDefault="007F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66" w:rsidRDefault="007F4466">
      <w:r>
        <w:separator/>
      </w:r>
    </w:p>
  </w:footnote>
  <w:footnote w:type="continuationSeparator" w:id="0">
    <w:p w:rsidR="007F4466" w:rsidRDefault="007F4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na rok 2020 planu dofinansowania form doskonalenia zawodowego nauczycieli szkół, dla których organem prowadzącym jest Miasto Poznań."/>
  </w:docVars>
  <w:rsids>
    <w:rsidRoot w:val="007F4466"/>
    <w:rsid w:val="000607A3"/>
    <w:rsid w:val="00191992"/>
    <w:rsid w:val="001B1D53"/>
    <w:rsid w:val="002946C5"/>
    <w:rsid w:val="002C29F3"/>
    <w:rsid w:val="006D153C"/>
    <w:rsid w:val="007F446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4EAB9-E33C-45BF-8933-80EFEF99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62</Words>
  <Characters>453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2020-02-21T14:04:00Z</dcterms:created>
  <dcterms:modified xsi:type="dcterms:W3CDTF">2020-02-21T14:04:00Z</dcterms:modified>
</cp:coreProperties>
</file>