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80709">
              <w:rPr>
                <w:b/>
              </w:rPr>
              <w:fldChar w:fldCharType="separate"/>
            </w:r>
            <w:r w:rsidR="00E80709">
              <w:rPr>
                <w:b/>
              </w:rPr>
              <w:t>powołania komisji konkursowych do wyłonienia kandydatów na stanowiska dyrektorów publicznych przedszkoli, publicznej szkoły podstawowej oraz publicznego zespołu szkół i placówek oświatowych.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80709" w:rsidRDefault="00FA63B5" w:rsidP="00E80709">
      <w:pPr>
        <w:spacing w:line="360" w:lineRule="auto"/>
        <w:jc w:val="both"/>
      </w:pPr>
      <w:bookmarkStart w:id="2" w:name="z1"/>
      <w:bookmarkEnd w:id="2"/>
    </w:p>
    <w:p w:rsidR="00E80709" w:rsidRPr="00E80709" w:rsidRDefault="00E80709" w:rsidP="00E8070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0709">
        <w:rPr>
          <w:color w:val="000000"/>
        </w:rPr>
        <w:t>Prezydent Miasta Poznania zarządzeniem Nr 51/2020/P z dnia 24 stycznia 2020 r. oraz zarządzeniem Nr 52/2020/P z dnia 24 stycznia 2020 r. ogłosił konkursy na stanowiska dyrektorów: Przedszkola nr 43, Przedszkola nr 46, Przedszkola nr 103, Szkoły Podstawowej nr 9 im. dra Franciszka Witaszka oraz Zespołu Szkół i Placówek Oświatowych w Poznaniu.</w:t>
      </w:r>
    </w:p>
    <w:p w:rsidR="00E80709" w:rsidRDefault="00E80709" w:rsidP="00E80709">
      <w:pPr>
        <w:spacing w:line="360" w:lineRule="auto"/>
        <w:jc w:val="both"/>
        <w:rPr>
          <w:color w:val="000000"/>
        </w:rPr>
      </w:pPr>
      <w:r w:rsidRPr="00E80709">
        <w:rPr>
          <w:color w:val="000000"/>
        </w:rPr>
        <w:t>W związku z powyższym zaistniała konieczność ustalenia składów komisji konkursowych do wyłonienia kandydatów na stanowiska dyrektorów przedszkoli oraz szkół wymienionych w</w:t>
      </w:r>
      <w:r w:rsidR="0036041C">
        <w:rPr>
          <w:color w:val="000000"/>
        </w:rPr>
        <w:t> </w:t>
      </w:r>
      <w:r w:rsidRPr="00E80709">
        <w:rPr>
          <w:color w:val="000000"/>
        </w:rPr>
        <w:t>zarządzeniu.</w:t>
      </w:r>
    </w:p>
    <w:p w:rsidR="00E80709" w:rsidRDefault="00E80709" w:rsidP="00E80709">
      <w:pPr>
        <w:spacing w:line="360" w:lineRule="auto"/>
        <w:jc w:val="both"/>
      </w:pPr>
    </w:p>
    <w:p w:rsidR="00E80709" w:rsidRDefault="00E80709" w:rsidP="00E80709">
      <w:pPr>
        <w:keepNext/>
        <w:spacing w:line="360" w:lineRule="auto"/>
        <w:jc w:val="center"/>
      </w:pPr>
      <w:r>
        <w:t>ZASTĘPCA DYREKTORA</w:t>
      </w:r>
    </w:p>
    <w:p w:rsidR="00E80709" w:rsidRPr="00E80709" w:rsidRDefault="00E80709" w:rsidP="00E80709">
      <w:pPr>
        <w:keepNext/>
        <w:spacing w:line="360" w:lineRule="auto"/>
        <w:jc w:val="center"/>
      </w:pPr>
      <w:r>
        <w:t>(-) Wiesław Banaś</w:t>
      </w:r>
    </w:p>
    <w:sectPr w:rsidR="00E80709" w:rsidRPr="00E80709" w:rsidSect="00E8070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709" w:rsidRDefault="00E80709">
      <w:r>
        <w:separator/>
      </w:r>
    </w:p>
  </w:endnote>
  <w:endnote w:type="continuationSeparator" w:id="0">
    <w:p w:rsidR="00E80709" w:rsidRDefault="00E80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709" w:rsidRDefault="00E80709">
      <w:r>
        <w:separator/>
      </w:r>
    </w:p>
  </w:footnote>
  <w:footnote w:type="continuationSeparator" w:id="0">
    <w:p w:rsidR="00E80709" w:rsidRDefault="00E80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ych do wyłonienia kandydatów na stanowiska dyrektorów publicznych przedszkoli, publicznej szkoły podstawowej oraz publicznego zespołu szkół i placówek oświatowych."/>
  </w:docVars>
  <w:rsids>
    <w:rsidRoot w:val="00E80709"/>
    <w:rsid w:val="000607A3"/>
    <w:rsid w:val="001B1D53"/>
    <w:rsid w:val="0022095A"/>
    <w:rsid w:val="002946C5"/>
    <w:rsid w:val="002C29F3"/>
    <w:rsid w:val="0036041C"/>
    <w:rsid w:val="00796326"/>
    <w:rsid w:val="00A87E1B"/>
    <w:rsid w:val="00AA04BE"/>
    <w:rsid w:val="00BB1A14"/>
    <w:rsid w:val="00E8070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9F7C7-5681-474A-80FD-9E9F25FD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115</Words>
  <Characters>763</Characters>
  <Application>Microsoft Office Word</Application>
  <DocSecurity>0</DocSecurity>
  <Lines>22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2020-02-25T09:53:00Z</dcterms:created>
  <dcterms:modified xsi:type="dcterms:W3CDTF">2020-02-25T09:53:00Z</dcterms:modified>
</cp:coreProperties>
</file>